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5" w:type="dxa"/>
        <w:tblInd w:w="-113" w:type="dxa"/>
        <w:tblLayout w:type="fixed"/>
        <w:tblCellMar>
          <w:top w:w="15" w:type="dxa"/>
          <w:left w:w="15" w:type="dxa"/>
          <w:bottom w:w="15" w:type="dxa"/>
          <w:right w:w="15" w:type="dxa"/>
        </w:tblCellMar>
        <w:tblLook w:val="04A0" w:firstRow="1" w:lastRow="0" w:firstColumn="1" w:lastColumn="0" w:noHBand="0" w:noVBand="1"/>
      </w:tblPr>
      <w:tblGrid>
        <w:gridCol w:w="2044"/>
        <w:gridCol w:w="1345"/>
        <w:gridCol w:w="1143"/>
        <w:gridCol w:w="1324"/>
        <w:gridCol w:w="1449"/>
        <w:gridCol w:w="2390"/>
      </w:tblGrid>
      <w:tr w:rsidR="00B52D6F" w14:paraId="2C905263" w14:textId="77777777">
        <w:trPr>
          <w:trHeight w:val="693"/>
        </w:trPr>
        <w:tc>
          <w:tcPr>
            <w:tcW w:w="9695" w:type="dxa"/>
            <w:gridSpan w:val="6"/>
            <w:vAlign w:val="center"/>
          </w:tcPr>
          <w:p w14:paraId="2DFF0C87" w14:textId="77777777" w:rsidR="00B52D6F" w:rsidRDefault="00000000">
            <w:pPr>
              <w:widowControl/>
              <w:jc w:val="center"/>
              <w:textAlignment w:val="center"/>
              <w:rPr>
                <w:rFonts w:ascii="宋体" w:hAnsi="宋体" w:cs="宋体"/>
                <w:kern w:val="0"/>
                <w:sz w:val="32"/>
                <w:szCs w:val="32"/>
              </w:rPr>
            </w:pPr>
            <w:r>
              <w:rPr>
                <w:rFonts w:ascii="宋体" w:hAnsi="宋体" w:cs="宋体" w:hint="eastAsia"/>
                <w:kern w:val="0"/>
                <w:sz w:val="32"/>
                <w:szCs w:val="32"/>
              </w:rPr>
              <w:t>供应商询价报价表</w:t>
            </w:r>
          </w:p>
        </w:tc>
      </w:tr>
      <w:tr w:rsidR="00B52D6F" w14:paraId="71227D7C" w14:textId="77777777">
        <w:trPr>
          <w:trHeight w:val="401"/>
        </w:trPr>
        <w:tc>
          <w:tcPr>
            <w:tcW w:w="2044" w:type="dxa"/>
            <w:tcBorders>
              <w:top w:val="single" w:sz="4" w:space="0" w:color="000000"/>
              <w:left w:val="single" w:sz="4" w:space="0" w:color="000000"/>
              <w:bottom w:val="single" w:sz="4" w:space="0" w:color="000000"/>
              <w:right w:val="single" w:sz="4" w:space="0" w:color="000000"/>
            </w:tcBorders>
            <w:vAlign w:val="center"/>
          </w:tcPr>
          <w:p w14:paraId="37B57469" w14:textId="77777777" w:rsidR="00B52D6F" w:rsidRDefault="00000000">
            <w:pPr>
              <w:jc w:val="center"/>
              <w:rPr>
                <w:rFonts w:ascii="宋体" w:hAnsi="宋体" w:cs="宋体"/>
                <w:sz w:val="18"/>
                <w:szCs w:val="18"/>
              </w:rPr>
            </w:pPr>
            <w:r>
              <w:rPr>
                <w:rFonts w:ascii="宋体" w:hAnsi="宋体" w:cs="宋体" w:hint="eastAsia"/>
                <w:sz w:val="18"/>
                <w:szCs w:val="18"/>
              </w:rPr>
              <w:t>工程名称</w:t>
            </w:r>
          </w:p>
        </w:tc>
        <w:tc>
          <w:tcPr>
            <w:tcW w:w="7651" w:type="dxa"/>
            <w:gridSpan w:val="5"/>
            <w:tcBorders>
              <w:top w:val="single" w:sz="4" w:space="0" w:color="000000"/>
              <w:left w:val="single" w:sz="4" w:space="0" w:color="000000"/>
              <w:right w:val="single" w:sz="4" w:space="0" w:color="000000"/>
            </w:tcBorders>
            <w:vAlign w:val="center"/>
          </w:tcPr>
          <w:p w14:paraId="473FAED2" w14:textId="77777777" w:rsidR="00B52D6F" w:rsidRDefault="00000000">
            <w:pPr>
              <w:jc w:val="center"/>
              <w:rPr>
                <w:rFonts w:ascii="宋体" w:hAnsi="宋体"/>
                <w:sz w:val="18"/>
                <w:szCs w:val="18"/>
              </w:rPr>
            </w:pPr>
            <w:r>
              <w:rPr>
                <w:rFonts w:hint="eastAsia"/>
                <w:sz w:val="18"/>
                <w:szCs w:val="18"/>
              </w:rPr>
              <w:t>玉泉路（</w:t>
            </w:r>
            <w:proofErr w:type="gramStart"/>
            <w:r>
              <w:rPr>
                <w:rFonts w:hint="eastAsia"/>
                <w:sz w:val="18"/>
                <w:szCs w:val="18"/>
              </w:rPr>
              <w:t>六合路至玉山路</w:t>
            </w:r>
            <w:proofErr w:type="gramEnd"/>
            <w:r>
              <w:rPr>
                <w:rFonts w:hint="eastAsia"/>
                <w:sz w:val="18"/>
                <w:szCs w:val="18"/>
              </w:rPr>
              <w:t>幼儿园）工程</w:t>
            </w:r>
          </w:p>
        </w:tc>
      </w:tr>
      <w:tr w:rsidR="00B52D6F" w14:paraId="71122F73" w14:textId="77777777">
        <w:trPr>
          <w:trHeight w:val="487"/>
        </w:trPr>
        <w:tc>
          <w:tcPr>
            <w:tcW w:w="2044" w:type="dxa"/>
            <w:tcBorders>
              <w:top w:val="single" w:sz="4" w:space="0" w:color="000000"/>
              <w:left w:val="single" w:sz="4" w:space="0" w:color="000000"/>
              <w:bottom w:val="single" w:sz="4" w:space="0" w:color="000000"/>
              <w:right w:val="single" w:sz="4" w:space="0" w:color="000000"/>
            </w:tcBorders>
            <w:vAlign w:val="center"/>
          </w:tcPr>
          <w:p w14:paraId="5334FE06" w14:textId="77777777" w:rsidR="00B52D6F" w:rsidRDefault="00000000">
            <w:pPr>
              <w:jc w:val="center"/>
              <w:rPr>
                <w:rFonts w:ascii="宋体" w:hAnsi="宋体" w:cs="宋体"/>
                <w:sz w:val="18"/>
                <w:szCs w:val="18"/>
              </w:rPr>
            </w:pPr>
            <w:r>
              <w:rPr>
                <w:rFonts w:ascii="宋体" w:hAnsi="宋体" w:cs="宋体" w:hint="eastAsia"/>
                <w:sz w:val="18"/>
                <w:szCs w:val="18"/>
              </w:rPr>
              <w:t>工程地点</w:t>
            </w:r>
          </w:p>
        </w:tc>
        <w:tc>
          <w:tcPr>
            <w:tcW w:w="7651" w:type="dxa"/>
            <w:gridSpan w:val="5"/>
            <w:tcBorders>
              <w:top w:val="single" w:sz="4" w:space="0" w:color="000000"/>
              <w:left w:val="single" w:sz="4" w:space="0" w:color="000000"/>
              <w:bottom w:val="single" w:sz="4" w:space="0" w:color="000000"/>
              <w:right w:val="single" w:sz="4" w:space="0" w:color="000000"/>
            </w:tcBorders>
            <w:vAlign w:val="center"/>
          </w:tcPr>
          <w:p w14:paraId="33020F50" w14:textId="77777777" w:rsidR="00B52D6F" w:rsidRDefault="00000000">
            <w:pPr>
              <w:jc w:val="center"/>
              <w:rPr>
                <w:sz w:val="18"/>
                <w:szCs w:val="18"/>
              </w:rPr>
            </w:pPr>
            <w:r>
              <w:rPr>
                <w:rFonts w:ascii="宋体" w:hAnsi="宋体" w:cs="宋体" w:hint="eastAsia"/>
                <w:sz w:val="18"/>
                <w:szCs w:val="18"/>
              </w:rPr>
              <w:t xml:space="preserve">青岛西海岸交通商务区                                                     </w:t>
            </w:r>
          </w:p>
        </w:tc>
      </w:tr>
      <w:tr w:rsidR="008C5904" w14:paraId="100491ED" w14:textId="77777777" w:rsidTr="00EA4798">
        <w:trPr>
          <w:trHeight w:val="537"/>
        </w:trPr>
        <w:tc>
          <w:tcPr>
            <w:tcW w:w="2044" w:type="dxa"/>
            <w:tcBorders>
              <w:top w:val="single" w:sz="4" w:space="0" w:color="000000"/>
              <w:left w:val="single" w:sz="4" w:space="0" w:color="000000"/>
              <w:bottom w:val="single" w:sz="4" w:space="0" w:color="000000"/>
              <w:right w:val="single" w:sz="4" w:space="0" w:color="000000"/>
            </w:tcBorders>
            <w:vAlign w:val="center"/>
          </w:tcPr>
          <w:p w14:paraId="35011AEB" w14:textId="77777777" w:rsidR="008C5904" w:rsidRDefault="008C5904">
            <w:pPr>
              <w:jc w:val="center"/>
              <w:rPr>
                <w:rFonts w:ascii="宋体" w:hAnsi="宋体" w:cs="宋体"/>
                <w:kern w:val="0"/>
                <w:sz w:val="18"/>
                <w:szCs w:val="18"/>
              </w:rPr>
            </w:pPr>
            <w:r>
              <w:rPr>
                <w:rFonts w:ascii="宋体" w:hAnsi="宋体" w:cs="宋体" w:hint="eastAsia"/>
                <w:kern w:val="0"/>
                <w:sz w:val="18"/>
                <w:szCs w:val="18"/>
              </w:rPr>
              <w:t>物品名称</w:t>
            </w:r>
          </w:p>
        </w:tc>
        <w:tc>
          <w:tcPr>
            <w:tcW w:w="1345" w:type="dxa"/>
            <w:tcBorders>
              <w:top w:val="single" w:sz="4" w:space="0" w:color="000000"/>
              <w:left w:val="single" w:sz="4" w:space="0" w:color="000000"/>
              <w:bottom w:val="single" w:sz="4" w:space="0" w:color="000000"/>
              <w:right w:val="single" w:sz="4" w:space="0" w:color="000000"/>
            </w:tcBorders>
            <w:vAlign w:val="center"/>
          </w:tcPr>
          <w:p w14:paraId="06726D69" w14:textId="2A51705B" w:rsidR="008C5904" w:rsidRDefault="008C5904">
            <w:pPr>
              <w:jc w:val="center"/>
              <w:rPr>
                <w:rFonts w:ascii="宋体" w:hAnsi="宋体" w:cs="宋体"/>
                <w:sz w:val="18"/>
                <w:szCs w:val="18"/>
              </w:rPr>
            </w:pPr>
            <w:r>
              <w:rPr>
                <w:rFonts w:ascii="宋体" w:hAnsi="宋体" w:cs="宋体" w:hint="eastAsia"/>
                <w:sz w:val="18"/>
                <w:szCs w:val="18"/>
              </w:rPr>
              <w:t>单位</w:t>
            </w:r>
          </w:p>
        </w:tc>
        <w:tc>
          <w:tcPr>
            <w:tcW w:w="1143" w:type="dxa"/>
            <w:tcBorders>
              <w:top w:val="single" w:sz="4" w:space="0" w:color="000000"/>
              <w:left w:val="single" w:sz="4" w:space="0" w:color="000000"/>
              <w:bottom w:val="single" w:sz="4" w:space="0" w:color="000000"/>
              <w:right w:val="single" w:sz="4" w:space="0" w:color="auto"/>
            </w:tcBorders>
            <w:vAlign w:val="center"/>
          </w:tcPr>
          <w:p w14:paraId="09DC1218" w14:textId="4A16D967" w:rsidR="008C5904" w:rsidRPr="00C22DA9" w:rsidRDefault="008C5904" w:rsidP="00C22DA9">
            <w:pPr>
              <w:spacing w:line="240" w:lineRule="atLeast"/>
              <w:jc w:val="center"/>
              <w:rPr>
                <w:rFonts w:ascii="宋体" w:hAnsi="宋体" w:cs="宋体"/>
                <w:kern w:val="0"/>
                <w:sz w:val="18"/>
                <w:szCs w:val="18"/>
              </w:rPr>
            </w:pPr>
            <w:proofErr w:type="gramStart"/>
            <w:r>
              <w:rPr>
                <w:rFonts w:ascii="宋体" w:hAnsi="宋体" w:cs="宋体" w:hint="eastAsia"/>
                <w:kern w:val="0"/>
                <w:sz w:val="18"/>
                <w:szCs w:val="18"/>
              </w:rPr>
              <w:t>暂估数量</w:t>
            </w:r>
            <w:proofErr w:type="gramEnd"/>
          </w:p>
        </w:tc>
        <w:tc>
          <w:tcPr>
            <w:tcW w:w="1324" w:type="dxa"/>
            <w:tcBorders>
              <w:top w:val="single" w:sz="4" w:space="0" w:color="000000"/>
              <w:left w:val="single" w:sz="4" w:space="0" w:color="000000"/>
              <w:bottom w:val="single" w:sz="4" w:space="0" w:color="000000"/>
              <w:right w:val="single" w:sz="4" w:space="0" w:color="000000"/>
            </w:tcBorders>
            <w:vAlign w:val="center"/>
          </w:tcPr>
          <w:p w14:paraId="5AAED0CC" w14:textId="77777777" w:rsidR="008C5904" w:rsidRDefault="008C5904">
            <w:pPr>
              <w:spacing w:line="240" w:lineRule="atLeast"/>
              <w:jc w:val="center"/>
              <w:rPr>
                <w:rFonts w:ascii="宋体" w:hAnsi="宋体" w:cs="宋体"/>
                <w:kern w:val="0"/>
                <w:sz w:val="18"/>
                <w:szCs w:val="18"/>
              </w:rPr>
            </w:pPr>
            <w:r>
              <w:rPr>
                <w:rFonts w:ascii="宋体" w:hAnsi="宋体" w:cs="宋体" w:hint="eastAsia"/>
                <w:kern w:val="0"/>
                <w:sz w:val="18"/>
                <w:szCs w:val="18"/>
              </w:rPr>
              <w:t>含税单价</w:t>
            </w:r>
          </w:p>
          <w:p w14:paraId="7F8D1725" w14:textId="77777777" w:rsidR="008C5904" w:rsidRDefault="008C5904">
            <w:pPr>
              <w:spacing w:line="240" w:lineRule="atLeast"/>
              <w:jc w:val="center"/>
              <w:rPr>
                <w:rFonts w:ascii="宋体" w:hAnsi="宋体" w:cs="宋体"/>
                <w:sz w:val="18"/>
                <w:szCs w:val="18"/>
              </w:rPr>
            </w:pPr>
            <w:r>
              <w:rPr>
                <w:rFonts w:ascii="宋体" w:hAnsi="宋体" w:cs="宋体" w:hint="eastAsia"/>
                <w:kern w:val="0"/>
                <w:sz w:val="18"/>
                <w:szCs w:val="18"/>
              </w:rPr>
              <w:t>（元）</w:t>
            </w:r>
          </w:p>
        </w:tc>
        <w:tc>
          <w:tcPr>
            <w:tcW w:w="1449" w:type="dxa"/>
            <w:tcBorders>
              <w:top w:val="single" w:sz="4" w:space="0" w:color="000000"/>
              <w:left w:val="single" w:sz="4" w:space="0" w:color="000000"/>
              <w:bottom w:val="single" w:sz="4" w:space="0" w:color="000000"/>
              <w:right w:val="single" w:sz="4" w:space="0" w:color="000000"/>
            </w:tcBorders>
            <w:vAlign w:val="center"/>
          </w:tcPr>
          <w:p w14:paraId="62BDDC01" w14:textId="77777777" w:rsidR="008C5904" w:rsidRDefault="008C5904">
            <w:pPr>
              <w:spacing w:line="240" w:lineRule="atLeast"/>
              <w:jc w:val="center"/>
              <w:rPr>
                <w:rFonts w:ascii="宋体" w:hAnsi="宋体" w:cs="宋体"/>
                <w:kern w:val="0"/>
                <w:sz w:val="18"/>
                <w:szCs w:val="18"/>
              </w:rPr>
            </w:pPr>
            <w:r>
              <w:rPr>
                <w:rFonts w:ascii="宋体" w:hAnsi="宋体" w:cs="宋体" w:hint="eastAsia"/>
                <w:kern w:val="0"/>
                <w:sz w:val="18"/>
                <w:szCs w:val="18"/>
              </w:rPr>
              <w:t>含税总价</w:t>
            </w:r>
          </w:p>
          <w:p w14:paraId="28ADEC0E" w14:textId="77777777" w:rsidR="008C5904" w:rsidRDefault="008C5904">
            <w:pPr>
              <w:spacing w:line="240" w:lineRule="atLeast"/>
              <w:jc w:val="center"/>
              <w:rPr>
                <w:rFonts w:ascii="宋体" w:hAnsi="宋体" w:cs="宋体"/>
                <w:sz w:val="18"/>
                <w:szCs w:val="18"/>
              </w:rPr>
            </w:pPr>
            <w:r>
              <w:rPr>
                <w:rFonts w:ascii="宋体" w:hAnsi="宋体" w:cs="宋体" w:hint="eastAsia"/>
                <w:kern w:val="0"/>
                <w:sz w:val="18"/>
                <w:szCs w:val="18"/>
              </w:rPr>
              <w:t>（元）</w:t>
            </w:r>
          </w:p>
        </w:tc>
        <w:tc>
          <w:tcPr>
            <w:tcW w:w="2390" w:type="dxa"/>
            <w:tcBorders>
              <w:top w:val="single" w:sz="4" w:space="0" w:color="000000"/>
              <w:left w:val="single" w:sz="4" w:space="0" w:color="000000"/>
              <w:bottom w:val="single" w:sz="4" w:space="0" w:color="auto"/>
              <w:right w:val="single" w:sz="4" w:space="0" w:color="000000"/>
            </w:tcBorders>
            <w:vAlign w:val="center"/>
          </w:tcPr>
          <w:p w14:paraId="334598D2" w14:textId="77777777" w:rsidR="008C5904" w:rsidRDefault="008C5904">
            <w:pPr>
              <w:jc w:val="center"/>
              <w:rPr>
                <w:rFonts w:ascii="宋体" w:hAnsi="宋体" w:cs="宋体"/>
                <w:sz w:val="18"/>
                <w:szCs w:val="18"/>
              </w:rPr>
            </w:pPr>
            <w:r>
              <w:rPr>
                <w:rFonts w:ascii="宋体" w:hAnsi="宋体" w:cs="宋体" w:hint="eastAsia"/>
                <w:sz w:val="18"/>
                <w:szCs w:val="18"/>
              </w:rPr>
              <w:t>备注</w:t>
            </w:r>
          </w:p>
        </w:tc>
      </w:tr>
      <w:tr w:rsidR="008C5904" w14:paraId="42F4266E" w14:textId="77777777" w:rsidTr="00C322D2">
        <w:trPr>
          <w:trHeight w:val="329"/>
        </w:trPr>
        <w:tc>
          <w:tcPr>
            <w:tcW w:w="2044" w:type="dxa"/>
            <w:tcBorders>
              <w:top w:val="single" w:sz="4" w:space="0" w:color="000000"/>
              <w:left w:val="single" w:sz="4" w:space="0" w:color="000000"/>
              <w:bottom w:val="single" w:sz="4" w:space="0" w:color="000000"/>
              <w:right w:val="single" w:sz="4" w:space="0" w:color="000000"/>
            </w:tcBorders>
            <w:vAlign w:val="center"/>
          </w:tcPr>
          <w:p w14:paraId="4399626A"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法桐</w:t>
            </w:r>
          </w:p>
        </w:tc>
        <w:tc>
          <w:tcPr>
            <w:tcW w:w="1345" w:type="dxa"/>
            <w:tcBorders>
              <w:top w:val="single" w:sz="4" w:space="0" w:color="000000"/>
              <w:left w:val="single" w:sz="4" w:space="0" w:color="000000"/>
              <w:bottom w:val="single" w:sz="4" w:space="0" w:color="000000"/>
              <w:right w:val="single" w:sz="4" w:space="0" w:color="000000"/>
            </w:tcBorders>
            <w:vAlign w:val="center"/>
          </w:tcPr>
          <w:p w14:paraId="6E614B54"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株</w:t>
            </w:r>
          </w:p>
        </w:tc>
        <w:tc>
          <w:tcPr>
            <w:tcW w:w="1143" w:type="dxa"/>
            <w:tcBorders>
              <w:top w:val="single" w:sz="4" w:space="0" w:color="000000"/>
              <w:left w:val="single" w:sz="4" w:space="0" w:color="000000"/>
              <w:bottom w:val="single" w:sz="4" w:space="0" w:color="000000"/>
              <w:right w:val="single" w:sz="4" w:space="0" w:color="auto"/>
            </w:tcBorders>
            <w:vAlign w:val="center"/>
          </w:tcPr>
          <w:p w14:paraId="2593D904"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115</w:t>
            </w:r>
          </w:p>
        </w:tc>
        <w:tc>
          <w:tcPr>
            <w:tcW w:w="1324" w:type="dxa"/>
            <w:tcBorders>
              <w:top w:val="single" w:sz="4" w:space="0" w:color="000000"/>
              <w:left w:val="single" w:sz="4" w:space="0" w:color="000000"/>
              <w:bottom w:val="single" w:sz="4" w:space="0" w:color="000000"/>
              <w:right w:val="single" w:sz="4" w:space="0" w:color="000000"/>
            </w:tcBorders>
            <w:vAlign w:val="center"/>
          </w:tcPr>
          <w:p w14:paraId="33F93FE7" w14:textId="77777777" w:rsidR="008C5904" w:rsidRDefault="008C5904">
            <w:pPr>
              <w:spacing w:line="240" w:lineRule="atLeast"/>
              <w:jc w:val="center"/>
              <w:rPr>
                <w:rFonts w:ascii="宋体" w:hAnsi="宋体" w:cs="宋体"/>
                <w:kern w:val="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7C154566" w14:textId="77777777" w:rsidR="008C5904" w:rsidRDefault="008C5904">
            <w:pPr>
              <w:spacing w:line="240" w:lineRule="atLeast"/>
              <w:jc w:val="center"/>
              <w:rPr>
                <w:rFonts w:ascii="宋体" w:hAnsi="宋体" w:cs="宋体"/>
                <w:kern w:val="0"/>
                <w:sz w:val="18"/>
                <w:szCs w:val="18"/>
              </w:rPr>
            </w:pPr>
          </w:p>
        </w:tc>
        <w:tc>
          <w:tcPr>
            <w:tcW w:w="2390" w:type="dxa"/>
            <w:tcBorders>
              <w:top w:val="single" w:sz="4" w:space="0" w:color="000000"/>
              <w:left w:val="single" w:sz="4" w:space="0" w:color="000000"/>
              <w:bottom w:val="single" w:sz="4" w:space="0" w:color="auto"/>
              <w:right w:val="single" w:sz="4" w:space="0" w:color="000000"/>
            </w:tcBorders>
            <w:vAlign w:val="center"/>
          </w:tcPr>
          <w:p w14:paraId="57145B01" w14:textId="77777777" w:rsidR="008C5904" w:rsidRDefault="008C5904">
            <w:pPr>
              <w:jc w:val="center"/>
              <w:rPr>
                <w:rFonts w:ascii="宋体" w:hAnsi="宋体" w:cs="宋体"/>
                <w:sz w:val="18"/>
                <w:szCs w:val="18"/>
              </w:rPr>
            </w:pPr>
          </w:p>
        </w:tc>
      </w:tr>
      <w:tr w:rsidR="008C5904" w14:paraId="19302832" w14:textId="77777777" w:rsidTr="00B81D88">
        <w:trPr>
          <w:trHeight w:val="303"/>
        </w:trPr>
        <w:tc>
          <w:tcPr>
            <w:tcW w:w="2044" w:type="dxa"/>
            <w:tcBorders>
              <w:top w:val="single" w:sz="4" w:space="0" w:color="000000"/>
              <w:left w:val="single" w:sz="4" w:space="0" w:color="000000"/>
              <w:bottom w:val="single" w:sz="4" w:space="0" w:color="000000"/>
              <w:right w:val="single" w:sz="4" w:space="0" w:color="000000"/>
            </w:tcBorders>
            <w:vAlign w:val="center"/>
          </w:tcPr>
          <w:p w14:paraId="7BBE1ACE"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红叶石楠</w:t>
            </w:r>
          </w:p>
        </w:tc>
        <w:tc>
          <w:tcPr>
            <w:tcW w:w="1345" w:type="dxa"/>
            <w:tcBorders>
              <w:top w:val="single" w:sz="4" w:space="0" w:color="000000"/>
              <w:left w:val="single" w:sz="4" w:space="0" w:color="000000"/>
              <w:bottom w:val="single" w:sz="4" w:space="0" w:color="000000"/>
              <w:right w:val="single" w:sz="4" w:space="0" w:color="000000"/>
            </w:tcBorders>
            <w:vAlign w:val="center"/>
          </w:tcPr>
          <w:p w14:paraId="47174679"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43" w:type="dxa"/>
            <w:tcBorders>
              <w:top w:val="single" w:sz="4" w:space="0" w:color="000000"/>
              <w:left w:val="single" w:sz="4" w:space="0" w:color="000000"/>
              <w:bottom w:val="single" w:sz="4" w:space="0" w:color="000000"/>
              <w:right w:val="single" w:sz="4" w:space="0" w:color="auto"/>
            </w:tcBorders>
            <w:vAlign w:val="center"/>
          </w:tcPr>
          <w:p w14:paraId="62F770B0"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628</w:t>
            </w:r>
          </w:p>
        </w:tc>
        <w:tc>
          <w:tcPr>
            <w:tcW w:w="1324" w:type="dxa"/>
            <w:tcBorders>
              <w:top w:val="single" w:sz="4" w:space="0" w:color="000000"/>
              <w:left w:val="single" w:sz="4" w:space="0" w:color="000000"/>
              <w:bottom w:val="single" w:sz="4" w:space="0" w:color="000000"/>
              <w:right w:val="single" w:sz="4" w:space="0" w:color="000000"/>
            </w:tcBorders>
            <w:vAlign w:val="center"/>
          </w:tcPr>
          <w:p w14:paraId="49AAFCE2" w14:textId="77777777" w:rsidR="008C5904" w:rsidRDefault="008C5904">
            <w:pPr>
              <w:spacing w:line="240" w:lineRule="atLeast"/>
              <w:jc w:val="center"/>
              <w:rPr>
                <w:rFonts w:ascii="宋体" w:hAnsi="宋体" w:cs="宋体"/>
                <w:kern w:val="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3FB447FD" w14:textId="77777777" w:rsidR="008C5904" w:rsidRDefault="008C5904">
            <w:pPr>
              <w:spacing w:line="240" w:lineRule="atLeast"/>
              <w:jc w:val="center"/>
              <w:rPr>
                <w:rFonts w:ascii="宋体" w:hAnsi="宋体" w:cs="宋体"/>
                <w:kern w:val="0"/>
                <w:sz w:val="18"/>
                <w:szCs w:val="18"/>
              </w:rPr>
            </w:pPr>
          </w:p>
        </w:tc>
        <w:tc>
          <w:tcPr>
            <w:tcW w:w="2390" w:type="dxa"/>
            <w:tcBorders>
              <w:top w:val="single" w:sz="4" w:space="0" w:color="000000"/>
              <w:left w:val="single" w:sz="4" w:space="0" w:color="000000"/>
              <w:bottom w:val="single" w:sz="4" w:space="0" w:color="auto"/>
              <w:right w:val="single" w:sz="4" w:space="0" w:color="000000"/>
            </w:tcBorders>
            <w:vAlign w:val="center"/>
          </w:tcPr>
          <w:p w14:paraId="023A7F3E" w14:textId="77777777" w:rsidR="008C5904" w:rsidRDefault="008C5904">
            <w:pPr>
              <w:jc w:val="center"/>
              <w:rPr>
                <w:rFonts w:ascii="宋体" w:hAnsi="宋体" w:cs="宋体"/>
                <w:sz w:val="18"/>
                <w:szCs w:val="18"/>
              </w:rPr>
            </w:pPr>
          </w:p>
        </w:tc>
      </w:tr>
      <w:tr w:rsidR="008C5904" w14:paraId="16E02183" w14:textId="77777777" w:rsidTr="004F1787">
        <w:trPr>
          <w:trHeight w:val="303"/>
        </w:trPr>
        <w:tc>
          <w:tcPr>
            <w:tcW w:w="2044" w:type="dxa"/>
            <w:tcBorders>
              <w:top w:val="single" w:sz="4" w:space="0" w:color="000000"/>
              <w:left w:val="single" w:sz="4" w:space="0" w:color="000000"/>
              <w:bottom w:val="single" w:sz="4" w:space="0" w:color="000000"/>
              <w:right w:val="single" w:sz="4" w:space="0" w:color="000000"/>
            </w:tcBorders>
            <w:vAlign w:val="center"/>
          </w:tcPr>
          <w:p w14:paraId="1E634262"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大叶黄杨</w:t>
            </w:r>
          </w:p>
        </w:tc>
        <w:tc>
          <w:tcPr>
            <w:tcW w:w="1345" w:type="dxa"/>
            <w:tcBorders>
              <w:top w:val="single" w:sz="4" w:space="0" w:color="000000"/>
              <w:left w:val="single" w:sz="4" w:space="0" w:color="000000"/>
              <w:bottom w:val="single" w:sz="4" w:space="0" w:color="000000"/>
              <w:right w:val="single" w:sz="4" w:space="0" w:color="000000"/>
            </w:tcBorders>
            <w:vAlign w:val="center"/>
          </w:tcPr>
          <w:p w14:paraId="60F66C5C" w14:textId="77777777" w:rsidR="008C5904" w:rsidRDefault="008C5904">
            <w:pPr>
              <w:widowControl/>
              <w:adjustRightInd w:val="0"/>
              <w:snapToGrid w:val="0"/>
              <w:jc w:val="center"/>
              <w:textAlignment w:val="center"/>
              <w:rPr>
                <w:rFonts w:ascii="宋体" w:hAnsi="宋体" w:cs="宋体"/>
                <w:color w:val="000000"/>
                <w:kern w:val="0"/>
                <w:sz w:val="18"/>
                <w:szCs w:val="18"/>
                <w:lang w:bidi="ar"/>
              </w:rPr>
            </w:pPr>
            <w:r>
              <w:rPr>
                <w:rFonts w:ascii="宋体" w:hAnsi="宋体" w:cs="宋体" w:hint="eastAsia"/>
                <w:color w:val="000000"/>
                <w:sz w:val="18"/>
                <w:szCs w:val="18"/>
              </w:rPr>
              <w:t>㎡</w:t>
            </w:r>
          </w:p>
        </w:tc>
        <w:tc>
          <w:tcPr>
            <w:tcW w:w="1143" w:type="dxa"/>
            <w:tcBorders>
              <w:top w:val="single" w:sz="4" w:space="0" w:color="000000"/>
              <w:left w:val="single" w:sz="4" w:space="0" w:color="000000"/>
              <w:bottom w:val="single" w:sz="4" w:space="0" w:color="000000"/>
              <w:right w:val="single" w:sz="4" w:space="0" w:color="auto"/>
            </w:tcBorders>
            <w:vAlign w:val="center"/>
          </w:tcPr>
          <w:p w14:paraId="68A7FF8E"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485</w:t>
            </w:r>
          </w:p>
        </w:tc>
        <w:tc>
          <w:tcPr>
            <w:tcW w:w="1324" w:type="dxa"/>
            <w:tcBorders>
              <w:top w:val="single" w:sz="4" w:space="0" w:color="000000"/>
              <w:left w:val="single" w:sz="4" w:space="0" w:color="000000"/>
              <w:bottom w:val="single" w:sz="4" w:space="0" w:color="000000"/>
              <w:right w:val="single" w:sz="4" w:space="0" w:color="000000"/>
            </w:tcBorders>
            <w:vAlign w:val="center"/>
          </w:tcPr>
          <w:p w14:paraId="1003C747" w14:textId="77777777" w:rsidR="008C5904" w:rsidRDefault="008C5904">
            <w:pPr>
              <w:spacing w:line="240" w:lineRule="atLeast"/>
              <w:jc w:val="center"/>
              <w:rPr>
                <w:rFonts w:ascii="宋体" w:hAnsi="宋体" w:cs="宋体"/>
                <w:kern w:val="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7C00965A" w14:textId="77777777" w:rsidR="008C5904" w:rsidRDefault="008C5904">
            <w:pPr>
              <w:spacing w:line="240" w:lineRule="atLeast"/>
              <w:jc w:val="center"/>
              <w:rPr>
                <w:rFonts w:ascii="宋体" w:hAnsi="宋体" w:cs="宋体"/>
                <w:kern w:val="0"/>
                <w:sz w:val="18"/>
                <w:szCs w:val="18"/>
              </w:rPr>
            </w:pPr>
          </w:p>
        </w:tc>
        <w:tc>
          <w:tcPr>
            <w:tcW w:w="2390" w:type="dxa"/>
            <w:tcBorders>
              <w:top w:val="single" w:sz="4" w:space="0" w:color="000000"/>
              <w:left w:val="single" w:sz="4" w:space="0" w:color="000000"/>
              <w:bottom w:val="single" w:sz="4" w:space="0" w:color="auto"/>
              <w:right w:val="single" w:sz="4" w:space="0" w:color="000000"/>
            </w:tcBorders>
            <w:vAlign w:val="center"/>
          </w:tcPr>
          <w:p w14:paraId="3D94F74D" w14:textId="77777777" w:rsidR="008C5904" w:rsidRDefault="008C5904">
            <w:pPr>
              <w:jc w:val="center"/>
              <w:rPr>
                <w:rFonts w:ascii="宋体" w:hAnsi="宋体" w:cs="宋体"/>
                <w:sz w:val="18"/>
                <w:szCs w:val="18"/>
              </w:rPr>
            </w:pPr>
          </w:p>
        </w:tc>
      </w:tr>
      <w:tr w:rsidR="008C5904" w14:paraId="41AA4629" w14:textId="77777777" w:rsidTr="00FB7E51">
        <w:trPr>
          <w:trHeight w:val="303"/>
        </w:trPr>
        <w:tc>
          <w:tcPr>
            <w:tcW w:w="2044" w:type="dxa"/>
            <w:tcBorders>
              <w:top w:val="single" w:sz="4" w:space="0" w:color="000000"/>
              <w:left w:val="single" w:sz="4" w:space="0" w:color="000000"/>
              <w:bottom w:val="single" w:sz="4" w:space="0" w:color="000000"/>
              <w:right w:val="single" w:sz="4" w:space="0" w:color="000000"/>
            </w:tcBorders>
            <w:vAlign w:val="center"/>
          </w:tcPr>
          <w:p w14:paraId="51A33240" w14:textId="77777777" w:rsidR="008C5904" w:rsidRDefault="008C5904">
            <w:pPr>
              <w:widowControl/>
              <w:adjustRightInd w:val="0"/>
              <w:snapToGrid w:val="0"/>
              <w:jc w:val="center"/>
              <w:textAlignment w:val="center"/>
              <w:rPr>
                <w:rFonts w:ascii="宋体" w:hAnsi="宋体" w:cs="宋体"/>
                <w:color w:val="000000"/>
                <w:kern w:val="0"/>
                <w:sz w:val="18"/>
                <w:szCs w:val="18"/>
                <w:lang w:bidi="ar"/>
              </w:rPr>
            </w:pPr>
            <w:r>
              <w:rPr>
                <w:rFonts w:ascii="宋体" w:hAnsi="宋体" w:cs="宋体" w:hint="eastAsia"/>
                <w:color w:val="000000"/>
                <w:kern w:val="0"/>
                <w:sz w:val="18"/>
                <w:szCs w:val="18"/>
                <w:lang w:bidi="ar"/>
              </w:rPr>
              <w:t>草皮</w:t>
            </w:r>
          </w:p>
        </w:tc>
        <w:tc>
          <w:tcPr>
            <w:tcW w:w="1345" w:type="dxa"/>
            <w:tcBorders>
              <w:top w:val="single" w:sz="4" w:space="0" w:color="000000"/>
              <w:left w:val="single" w:sz="4" w:space="0" w:color="000000"/>
              <w:bottom w:val="single" w:sz="4" w:space="0" w:color="000000"/>
              <w:right w:val="single" w:sz="4" w:space="0" w:color="000000"/>
            </w:tcBorders>
            <w:vAlign w:val="center"/>
          </w:tcPr>
          <w:p w14:paraId="7CCB9CF5"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w:t>
            </w:r>
          </w:p>
        </w:tc>
        <w:tc>
          <w:tcPr>
            <w:tcW w:w="1143" w:type="dxa"/>
            <w:tcBorders>
              <w:top w:val="single" w:sz="4" w:space="0" w:color="000000"/>
              <w:left w:val="single" w:sz="4" w:space="0" w:color="000000"/>
              <w:bottom w:val="single" w:sz="4" w:space="0" w:color="000000"/>
              <w:right w:val="single" w:sz="4" w:space="0" w:color="auto"/>
            </w:tcBorders>
            <w:vAlign w:val="center"/>
          </w:tcPr>
          <w:p w14:paraId="2A516FCC" w14:textId="77777777" w:rsidR="008C5904" w:rsidRDefault="008C5904">
            <w:pPr>
              <w:widowControl/>
              <w:adjustRightInd w:val="0"/>
              <w:snapToGrid w:val="0"/>
              <w:jc w:val="center"/>
              <w:textAlignment w:val="center"/>
              <w:rPr>
                <w:rFonts w:ascii="宋体" w:hAnsi="宋体" w:cs="宋体"/>
                <w:color w:val="000000"/>
                <w:sz w:val="18"/>
                <w:szCs w:val="18"/>
              </w:rPr>
            </w:pPr>
            <w:r>
              <w:rPr>
                <w:rFonts w:ascii="宋体" w:hAnsi="宋体" w:cs="宋体" w:hint="eastAsia"/>
                <w:color w:val="000000"/>
                <w:sz w:val="18"/>
                <w:szCs w:val="18"/>
              </w:rPr>
              <w:t>100</w:t>
            </w:r>
          </w:p>
        </w:tc>
        <w:tc>
          <w:tcPr>
            <w:tcW w:w="1324" w:type="dxa"/>
            <w:tcBorders>
              <w:top w:val="single" w:sz="4" w:space="0" w:color="000000"/>
              <w:left w:val="single" w:sz="4" w:space="0" w:color="000000"/>
              <w:bottom w:val="single" w:sz="4" w:space="0" w:color="000000"/>
              <w:right w:val="single" w:sz="4" w:space="0" w:color="000000"/>
            </w:tcBorders>
            <w:vAlign w:val="center"/>
          </w:tcPr>
          <w:p w14:paraId="113AA447" w14:textId="77777777" w:rsidR="008C5904" w:rsidRDefault="008C5904">
            <w:pPr>
              <w:spacing w:line="240" w:lineRule="atLeast"/>
              <w:jc w:val="center"/>
              <w:rPr>
                <w:rFonts w:ascii="宋体" w:hAnsi="宋体" w:cs="宋体"/>
                <w:kern w:val="0"/>
                <w:sz w:val="18"/>
                <w:szCs w:val="18"/>
              </w:rPr>
            </w:pPr>
          </w:p>
        </w:tc>
        <w:tc>
          <w:tcPr>
            <w:tcW w:w="1449" w:type="dxa"/>
            <w:tcBorders>
              <w:top w:val="single" w:sz="4" w:space="0" w:color="000000"/>
              <w:left w:val="single" w:sz="4" w:space="0" w:color="000000"/>
              <w:bottom w:val="single" w:sz="4" w:space="0" w:color="000000"/>
              <w:right w:val="single" w:sz="4" w:space="0" w:color="000000"/>
            </w:tcBorders>
            <w:vAlign w:val="center"/>
          </w:tcPr>
          <w:p w14:paraId="11BCEFFE" w14:textId="77777777" w:rsidR="008C5904" w:rsidRDefault="008C5904">
            <w:pPr>
              <w:spacing w:line="240" w:lineRule="atLeast"/>
              <w:jc w:val="center"/>
              <w:rPr>
                <w:rFonts w:ascii="宋体" w:hAnsi="宋体" w:cs="宋体"/>
                <w:kern w:val="0"/>
                <w:sz w:val="18"/>
                <w:szCs w:val="18"/>
              </w:rPr>
            </w:pPr>
          </w:p>
        </w:tc>
        <w:tc>
          <w:tcPr>
            <w:tcW w:w="2390" w:type="dxa"/>
            <w:tcBorders>
              <w:top w:val="single" w:sz="4" w:space="0" w:color="000000"/>
              <w:left w:val="single" w:sz="4" w:space="0" w:color="000000"/>
              <w:bottom w:val="single" w:sz="4" w:space="0" w:color="auto"/>
              <w:right w:val="single" w:sz="4" w:space="0" w:color="000000"/>
            </w:tcBorders>
            <w:vAlign w:val="center"/>
          </w:tcPr>
          <w:p w14:paraId="184F9F98" w14:textId="77777777" w:rsidR="008C5904" w:rsidRDefault="008C5904">
            <w:pPr>
              <w:jc w:val="center"/>
              <w:rPr>
                <w:rFonts w:ascii="宋体" w:hAnsi="宋体" w:cs="宋体"/>
                <w:sz w:val="18"/>
                <w:szCs w:val="18"/>
              </w:rPr>
            </w:pPr>
          </w:p>
        </w:tc>
      </w:tr>
      <w:tr w:rsidR="00C22DA9" w14:paraId="200D3087" w14:textId="77777777" w:rsidTr="00674E54">
        <w:trPr>
          <w:trHeight w:val="263"/>
        </w:trPr>
        <w:tc>
          <w:tcPr>
            <w:tcW w:w="2044" w:type="dxa"/>
            <w:tcBorders>
              <w:top w:val="single" w:sz="4" w:space="0" w:color="000000"/>
              <w:left w:val="single" w:sz="4" w:space="0" w:color="000000"/>
              <w:bottom w:val="single" w:sz="4" w:space="0" w:color="000000"/>
              <w:right w:val="single" w:sz="4" w:space="0" w:color="000000"/>
            </w:tcBorders>
            <w:vAlign w:val="center"/>
          </w:tcPr>
          <w:p w14:paraId="42EE2547" w14:textId="1F8241E1" w:rsidR="00C22DA9" w:rsidRDefault="00C22DA9">
            <w:pPr>
              <w:jc w:val="center"/>
              <w:rPr>
                <w:rFonts w:ascii="宋体" w:hAnsi="宋体" w:cs="宋体"/>
                <w:kern w:val="0"/>
                <w:sz w:val="18"/>
                <w:szCs w:val="18"/>
              </w:rPr>
            </w:pPr>
            <w:r>
              <w:rPr>
                <w:rFonts w:ascii="宋体" w:hAnsi="宋体" w:cs="宋体" w:hint="eastAsia"/>
                <w:kern w:val="0"/>
                <w:sz w:val="18"/>
                <w:szCs w:val="18"/>
              </w:rPr>
              <w:t>合计</w:t>
            </w:r>
          </w:p>
        </w:tc>
        <w:tc>
          <w:tcPr>
            <w:tcW w:w="1345" w:type="dxa"/>
            <w:tcBorders>
              <w:top w:val="single" w:sz="4" w:space="0" w:color="000000"/>
              <w:left w:val="single" w:sz="4" w:space="0" w:color="000000"/>
              <w:bottom w:val="single" w:sz="4" w:space="0" w:color="000000"/>
              <w:right w:val="single" w:sz="4" w:space="0" w:color="000000"/>
            </w:tcBorders>
            <w:vAlign w:val="center"/>
          </w:tcPr>
          <w:p w14:paraId="4518E6FD" w14:textId="77777777" w:rsidR="00C22DA9" w:rsidRDefault="00C22DA9">
            <w:pPr>
              <w:jc w:val="center"/>
              <w:rPr>
                <w:rFonts w:ascii="宋体" w:hAnsi="宋体" w:cs="宋体"/>
                <w:sz w:val="18"/>
                <w:szCs w:val="18"/>
              </w:rPr>
            </w:pPr>
            <w:r>
              <w:rPr>
                <w:rFonts w:ascii="宋体" w:hAnsi="宋体" w:cs="宋体" w:hint="eastAsia"/>
                <w:sz w:val="18"/>
                <w:szCs w:val="18"/>
              </w:rPr>
              <w:t>/</w:t>
            </w:r>
          </w:p>
        </w:tc>
        <w:tc>
          <w:tcPr>
            <w:tcW w:w="1143" w:type="dxa"/>
            <w:tcBorders>
              <w:top w:val="single" w:sz="4" w:space="0" w:color="000000"/>
              <w:left w:val="single" w:sz="4" w:space="0" w:color="000000"/>
              <w:bottom w:val="single" w:sz="4" w:space="0" w:color="000000"/>
              <w:right w:val="single" w:sz="4" w:space="0" w:color="auto"/>
            </w:tcBorders>
            <w:vAlign w:val="center"/>
          </w:tcPr>
          <w:p w14:paraId="67625BB6" w14:textId="77777777" w:rsidR="00C22DA9" w:rsidRDefault="00C22DA9">
            <w:pPr>
              <w:spacing w:line="240" w:lineRule="atLeast"/>
              <w:jc w:val="center"/>
              <w:rPr>
                <w:rFonts w:ascii="宋体" w:hAnsi="宋体" w:cs="宋体"/>
                <w:sz w:val="18"/>
                <w:szCs w:val="18"/>
              </w:rPr>
            </w:pPr>
            <w:r>
              <w:rPr>
                <w:rFonts w:ascii="宋体" w:hAnsi="宋体" w:cs="宋体" w:hint="eastAsia"/>
                <w:sz w:val="18"/>
                <w:szCs w:val="18"/>
              </w:rPr>
              <w:t>/</w:t>
            </w:r>
          </w:p>
        </w:tc>
        <w:tc>
          <w:tcPr>
            <w:tcW w:w="1324" w:type="dxa"/>
            <w:tcBorders>
              <w:top w:val="single" w:sz="4" w:space="0" w:color="000000"/>
              <w:left w:val="single" w:sz="4" w:space="0" w:color="000000"/>
              <w:bottom w:val="single" w:sz="4" w:space="0" w:color="000000"/>
              <w:right w:val="single" w:sz="4" w:space="0" w:color="000000"/>
            </w:tcBorders>
            <w:vAlign w:val="center"/>
          </w:tcPr>
          <w:p w14:paraId="43655339" w14:textId="77777777" w:rsidR="00C22DA9" w:rsidRDefault="00C22DA9">
            <w:pPr>
              <w:spacing w:line="240" w:lineRule="atLeast"/>
              <w:jc w:val="center"/>
              <w:rPr>
                <w:rFonts w:ascii="宋体" w:hAnsi="宋体" w:cs="宋体"/>
                <w:kern w:val="0"/>
                <w:sz w:val="18"/>
                <w:szCs w:val="18"/>
              </w:rPr>
            </w:pPr>
            <w:r>
              <w:rPr>
                <w:rFonts w:ascii="宋体" w:hAnsi="宋体" w:cs="宋体" w:hint="eastAsia"/>
                <w:kern w:val="0"/>
                <w:sz w:val="18"/>
                <w:szCs w:val="18"/>
              </w:rPr>
              <w:t>/</w:t>
            </w:r>
          </w:p>
        </w:tc>
        <w:tc>
          <w:tcPr>
            <w:tcW w:w="1449" w:type="dxa"/>
            <w:tcBorders>
              <w:top w:val="single" w:sz="4" w:space="0" w:color="000000"/>
              <w:left w:val="single" w:sz="4" w:space="0" w:color="000000"/>
              <w:bottom w:val="single" w:sz="4" w:space="0" w:color="000000"/>
              <w:right w:val="single" w:sz="4" w:space="0" w:color="000000"/>
            </w:tcBorders>
            <w:vAlign w:val="center"/>
          </w:tcPr>
          <w:p w14:paraId="21368016" w14:textId="77777777" w:rsidR="00C22DA9" w:rsidRDefault="00C22DA9">
            <w:pPr>
              <w:spacing w:line="240" w:lineRule="atLeast"/>
              <w:jc w:val="center"/>
              <w:rPr>
                <w:rFonts w:ascii="宋体" w:hAnsi="宋体" w:cs="宋体"/>
                <w:kern w:val="0"/>
                <w:sz w:val="18"/>
                <w:szCs w:val="18"/>
              </w:rPr>
            </w:pPr>
          </w:p>
        </w:tc>
        <w:tc>
          <w:tcPr>
            <w:tcW w:w="2390" w:type="dxa"/>
            <w:tcBorders>
              <w:top w:val="single" w:sz="4" w:space="0" w:color="000000"/>
              <w:left w:val="single" w:sz="4" w:space="0" w:color="000000"/>
              <w:bottom w:val="single" w:sz="4" w:space="0" w:color="auto"/>
              <w:right w:val="single" w:sz="4" w:space="0" w:color="000000"/>
            </w:tcBorders>
            <w:vAlign w:val="center"/>
          </w:tcPr>
          <w:p w14:paraId="42DC7F51" w14:textId="0E932B05" w:rsidR="00C22DA9" w:rsidRDefault="00C22DA9">
            <w:pPr>
              <w:jc w:val="center"/>
              <w:rPr>
                <w:rFonts w:ascii="宋体" w:hAnsi="宋体" w:cs="宋体"/>
                <w:sz w:val="18"/>
                <w:szCs w:val="18"/>
              </w:rPr>
            </w:pPr>
            <w:r>
              <w:rPr>
                <w:rFonts w:ascii="宋体" w:hAnsi="宋体" w:cs="宋体" w:hint="eastAsia"/>
                <w:sz w:val="18"/>
                <w:szCs w:val="18"/>
              </w:rPr>
              <w:t>不含税合计：</w:t>
            </w:r>
            <w:r w:rsidRPr="00C22DA9">
              <w:rPr>
                <w:rFonts w:ascii="宋体" w:hAnsi="宋体" w:cs="宋体" w:hint="eastAsia"/>
                <w:sz w:val="18"/>
                <w:szCs w:val="18"/>
                <w:u w:val="single"/>
              </w:rPr>
              <w:t xml:space="preserve"> </w:t>
            </w:r>
            <w:r w:rsidRPr="00C22DA9">
              <w:rPr>
                <w:rFonts w:ascii="宋体" w:hAnsi="宋体" w:cs="宋体"/>
                <w:sz w:val="18"/>
                <w:szCs w:val="18"/>
                <w:u w:val="single"/>
              </w:rPr>
              <w:t xml:space="preserve">  </w:t>
            </w:r>
            <w:r w:rsidR="00C10FBC">
              <w:rPr>
                <w:rFonts w:ascii="宋体" w:hAnsi="宋体" w:cs="宋体"/>
                <w:sz w:val="18"/>
                <w:szCs w:val="18"/>
                <w:u w:val="single"/>
              </w:rPr>
              <w:t xml:space="preserve">    </w:t>
            </w:r>
            <w:r w:rsidRPr="00C22DA9">
              <w:rPr>
                <w:rFonts w:ascii="宋体" w:hAnsi="宋体" w:cs="宋体"/>
                <w:sz w:val="18"/>
                <w:szCs w:val="18"/>
                <w:u w:val="single"/>
              </w:rPr>
              <w:t xml:space="preserve">   </w:t>
            </w:r>
            <w:r>
              <w:rPr>
                <w:rFonts w:ascii="宋体" w:hAnsi="宋体" w:cs="宋体" w:hint="eastAsia"/>
                <w:sz w:val="18"/>
                <w:szCs w:val="18"/>
              </w:rPr>
              <w:t>元</w:t>
            </w:r>
          </w:p>
        </w:tc>
      </w:tr>
      <w:tr w:rsidR="00B52D6F" w14:paraId="4AF3301E" w14:textId="77777777">
        <w:trPr>
          <w:trHeight w:val="2145"/>
        </w:trPr>
        <w:tc>
          <w:tcPr>
            <w:tcW w:w="2044" w:type="dxa"/>
            <w:tcBorders>
              <w:top w:val="single" w:sz="4" w:space="0" w:color="000000"/>
              <w:left w:val="single" w:sz="4" w:space="0" w:color="000000"/>
              <w:bottom w:val="single" w:sz="4" w:space="0" w:color="000000"/>
              <w:right w:val="single" w:sz="4" w:space="0" w:color="000000"/>
            </w:tcBorders>
            <w:vAlign w:val="center"/>
          </w:tcPr>
          <w:p w14:paraId="3F3D5067" w14:textId="77777777" w:rsidR="00B52D6F" w:rsidRDefault="00000000">
            <w:pPr>
              <w:jc w:val="left"/>
              <w:rPr>
                <w:rFonts w:ascii="宋体" w:hAnsi="宋体" w:cs="宋体"/>
                <w:sz w:val="18"/>
                <w:szCs w:val="18"/>
              </w:rPr>
            </w:pPr>
            <w:r>
              <w:rPr>
                <w:rFonts w:ascii="宋体" w:hAnsi="宋体" w:cs="宋体" w:hint="eastAsia"/>
                <w:sz w:val="18"/>
                <w:szCs w:val="18"/>
              </w:rPr>
              <w:t>说明：</w:t>
            </w:r>
          </w:p>
        </w:tc>
        <w:tc>
          <w:tcPr>
            <w:tcW w:w="7651" w:type="dxa"/>
            <w:gridSpan w:val="5"/>
            <w:tcBorders>
              <w:top w:val="single" w:sz="4" w:space="0" w:color="000000"/>
              <w:left w:val="single" w:sz="4" w:space="0" w:color="000000"/>
              <w:bottom w:val="single" w:sz="4" w:space="0" w:color="auto"/>
              <w:right w:val="single" w:sz="4" w:space="0" w:color="000000"/>
            </w:tcBorders>
            <w:vAlign w:val="center"/>
          </w:tcPr>
          <w:p w14:paraId="2E42634C" w14:textId="1E8CF832" w:rsidR="00B52D6F" w:rsidRPr="006C6F11" w:rsidRDefault="00000000" w:rsidP="006C6F11">
            <w:pPr>
              <w:numPr>
                <w:ilvl w:val="0"/>
                <w:numId w:val="1"/>
              </w:numPr>
              <w:adjustRightInd w:val="0"/>
              <w:snapToGrid w:val="0"/>
              <w:spacing w:line="300" w:lineRule="exact"/>
              <w:jc w:val="left"/>
              <w:rPr>
                <w:sz w:val="18"/>
                <w:szCs w:val="21"/>
              </w:rPr>
            </w:pPr>
            <w:r w:rsidRPr="006C6F11">
              <w:rPr>
                <w:rFonts w:hint="eastAsia"/>
                <w:sz w:val="18"/>
                <w:szCs w:val="21"/>
              </w:rPr>
              <w:t>本次报价为含税综合单价（</w:t>
            </w:r>
            <w:r w:rsidR="008C5904" w:rsidRPr="006C6F11">
              <w:rPr>
                <w:rFonts w:hint="eastAsia"/>
                <w:sz w:val="18"/>
                <w:szCs w:val="21"/>
              </w:rPr>
              <w:t>成活</w:t>
            </w:r>
            <w:r w:rsidRPr="006C6F11">
              <w:rPr>
                <w:rFonts w:hint="eastAsia"/>
                <w:sz w:val="18"/>
                <w:szCs w:val="21"/>
              </w:rPr>
              <w:t>价），包含但不限于乔木（灌木）起挖、运输、起吊、种植费、场地平整费、挖种植穴费、养护费、管理费、</w:t>
            </w:r>
            <w:proofErr w:type="gramStart"/>
            <w:r w:rsidRPr="006C6F11">
              <w:rPr>
                <w:rFonts w:hint="eastAsia"/>
                <w:sz w:val="18"/>
                <w:szCs w:val="21"/>
              </w:rPr>
              <w:t>规</w:t>
            </w:r>
            <w:proofErr w:type="gramEnd"/>
            <w:r w:rsidRPr="006C6F11">
              <w:rPr>
                <w:rFonts w:hint="eastAsia"/>
                <w:sz w:val="18"/>
                <w:szCs w:val="21"/>
              </w:rPr>
              <w:t>费、利润及税金等全部费用。</w:t>
            </w:r>
          </w:p>
          <w:p w14:paraId="43E83952" w14:textId="77777777" w:rsidR="00B52D6F" w:rsidRPr="006C6F11" w:rsidRDefault="00000000" w:rsidP="006C6F11">
            <w:pPr>
              <w:adjustRightInd w:val="0"/>
              <w:snapToGrid w:val="0"/>
              <w:spacing w:line="300" w:lineRule="exact"/>
              <w:jc w:val="left"/>
              <w:rPr>
                <w:sz w:val="18"/>
                <w:szCs w:val="21"/>
              </w:rPr>
            </w:pPr>
            <w:r w:rsidRPr="006C6F11">
              <w:rPr>
                <w:rFonts w:hint="eastAsia"/>
                <w:sz w:val="18"/>
                <w:szCs w:val="21"/>
              </w:rPr>
              <w:t>2</w:t>
            </w:r>
            <w:r w:rsidRPr="006C6F11">
              <w:rPr>
                <w:rFonts w:hint="eastAsia"/>
                <w:sz w:val="18"/>
                <w:szCs w:val="21"/>
              </w:rPr>
              <w:t>、</w:t>
            </w:r>
            <w:r w:rsidRPr="006C6F11">
              <w:rPr>
                <w:rFonts w:hint="eastAsia"/>
                <w:sz w:val="18"/>
                <w:szCs w:val="21"/>
                <w:highlight w:val="yellow"/>
              </w:rPr>
              <w:t>本次询价采用一次报价后不含税总价最低的前两名进行竞争性谈判，合理低价（不含税总价）中标的方式，综合评定含税价格、社会风险、供货能力、配合能力等。</w:t>
            </w:r>
          </w:p>
          <w:p w14:paraId="768C850F" w14:textId="06B1C538" w:rsidR="00B52D6F" w:rsidRPr="006C6F11" w:rsidRDefault="00000000" w:rsidP="006C6F11">
            <w:pPr>
              <w:adjustRightInd w:val="0"/>
              <w:snapToGrid w:val="0"/>
              <w:spacing w:line="300" w:lineRule="exact"/>
              <w:jc w:val="left"/>
              <w:rPr>
                <w:sz w:val="18"/>
                <w:szCs w:val="21"/>
              </w:rPr>
            </w:pPr>
            <w:r w:rsidRPr="006C6F11">
              <w:rPr>
                <w:rFonts w:hint="eastAsia"/>
                <w:sz w:val="18"/>
                <w:szCs w:val="21"/>
              </w:rPr>
              <w:t>3</w:t>
            </w:r>
            <w:r w:rsidRPr="006C6F11">
              <w:rPr>
                <w:rFonts w:hint="eastAsia"/>
                <w:sz w:val="18"/>
                <w:szCs w:val="21"/>
              </w:rPr>
              <w:t>、增值专用税发票：不含税总价</w:t>
            </w:r>
            <w:r w:rsidRPr="006C6F11">
              <w:rPr>
                <w:rFonts w:hint="eastAsia"/>
                <w:sz w:val="18"/>
                <w:szCs w:val="21"/>
              </w:rPr>
              <w:t>=</w:t>
            </w:r>
            <w:r w:rsidRPr="006C6F11">
              <w:rPr>
                <w:rFonts w:hint="eastAsia"/>
                <w:sz w:val="18"/>
                <w:szCs w:val="21"/>
              </w:rPr>
              <w:t>含税总价</w:t>
            </w:r>
            <w:r w:rsidRPr="006C6F11">
              <w:rPr>
                <w:rFonts w:hint="eastAsia"/>
                <w:sz w:val="18"/>
                <w:szCs w:val="21"/>
              </w:rPr>
              <w:t>/</w:t>
            </w:r>
            <w:r w:rsidRPr="006C6F11">
              <w:rPr>
                <w:rFonts w:hint="eastAsia"/>
                <w:sz w:val="18"/>
                <w:szCs w:val="21"/>
              </w:rPr>
              <w:t>（</w:t>
            </w:r>
            <w:r w:rsidRPr="006C6F11">
              <w:rPr>
                <w:rFonts w:hint="eastAsia"/>
                <w:sz w:val="18"/>
                <w:szCs w:val="21"/>
              </w:rPr>
              <w:t>1+</w:t>
            </w:r>
            <w:r w:rsidRPr="006C6F11">
              <w:rPr>
                <w:rFonts w:hint="eastAsia"/>
                <w:sz w:val="18"/>
                <w:szCs w:val="21"/>
              </w:rPr>
              <w:t>票面税率）；</w:t>
            </w:r>
            <w:r w:rsidR="00E1208D" w:rsidRPr="006C6F11">
              <w:rPr>
                <w:sz w:val="18"/>
                <w:szCs w:val="21"/>
              </w:rPr>
              <w:t xml:space="preserve"> </w:t>
            </w:r>
          </w:p>
          <w:p w14:paraId="07D97708" w14:textId="77777777" w:rsidR="00B52D6F" w:rsidRPr="006C6F11" w:rsidRDefault="00000000" w:rsidP="006C6F11">
            <w:pPr>
              <w:adjustRightInd w:val="0"/>
              <w:snapToGrid w:val="0"/>
              <w:spacing w:line="300" w:lineRule="exact"/>
              <w:jc w:val="left"/>
              <w:rPr>
                <w:sz w:val="18"/>
                <w:szCs w:val="21"/>
              </w:rPr>
            </w:pPr>
            <w:r w:rsidRPr="006C6F11">
              <w:rPr>
                <w:rFonts w:hint="eastAsia"/>
                <w:sz w:val="18"/>
                <w:szCs w:val="21"/>
              </w:rPr>
              <w:t>4</w:t>
            </w:r>
            <w:r w:rsidRPr="006C6F11">
              <w:rPr>
                <w:rFonts w:hint="eastAsia"/>
                <w:sz w:val="18"/>
                <w:szCs w:val="21"/>
              </w:rPr>
              <w:t>、报价机打，手写无效。</w:t>
            </w:r>
          </w:p>
          <w:p w14:paraId="3CB814A5" w14:textId="77777777" w:rsidR="00B52D6F" w:rsidRPr="006C6F11" w:rsidRDefault="00000000" w:rsidP="006C6F11">
            <w:pPr>
              <w:adjustRightInd w:val="0"/>
              <w:snapToGrid w:val="0"/>
              <w:spacing w:line="300" w:lineRule="exact"/>
              <w:jc w:val="left"/>
              <w:rPr>
                <w:sz w:val="18"/>
                <w:szCs w:val="21"/>
              </w:rPr>
            </w:pPr>
            <w:r w:rsidRPr="006C6F11">
              <w:rPr>
                <w:rFonts w:hint="eastAsia"/>
                <w:sz w:val="18"/>
                <w:szCs w:val="21"/>
              </w:rPr>
              <w:t>5</w:t>
            </w:r>
            <w:r w:rsidRPr="006C6F11">
              <w:rPr>
                <w:rFonts w:hint="eastAsia"/>
                <w:sz w:val="18"/>
                <w:szCs w:val="21"/>
              </w:rPr>
              <w:t>、供货周期：至项目需求结束为止。</w:t>
            </w:r>
          </w:p>
          <w:p w14:paraId="7CFCD441" w14:textId="62A60E76" w:rsidR="00B52D6F" w:rsidRPr="006C6F11" w:rsidRDefault="00000000" w:rsidP="006C6F11">
            <w:pPr>
              <w:adjustRightInd w:val="0"/>
              <w:snapToGrid w:val="0"/>
              <w:spacing w:line="300" w:lineRule="exact"/>
              <w:jc w:val="left"/>
              <w:rPr>
                <w:sz w:val="18"/>
                <w:szCs w:val="21"/>
              </w:rPr>
            </w:pPr>
            <w:r w:rsidRPr="006C6F11">
              <w:rPr>
                <w:rFonts w:hint="eastAsia"/>
                <w:sz w:val="18"/>
                <w:szCs w:val="21"/>
              </w:rPr>
              <w:t>6</w:t>
            </w:r>
            <w:r w:rsidRPr="006C6F11">
              <w:rPr>
                <w:rFonts w:hint="eastAsia"/>
                <w:sz w:val="18"/>
                <w:szCs w:val="21"/>
              </w:rPr>
              <w:t>、以上工程量</w:t>
            </w:r>
            <w:proofErr w:type="gramStart"/>
            <w:r w:rsidRPr="006C6F11">
              <w:rPr>
                <w:rFonts w:hint="eastAsia"/>
                <w:sz w:val="18"/>
                <w:szCs w:val="21"/>
              </w:rPr>
              <w:t>为暂估</w:t>
            </w:r>
            <w:proofErr w:type="gramEnd"/>
            <w:r w:rsidRPr="006C6F11">
              <w:rPr>
                <w:rFonts w:hint="eastAsia"/>
                <w:sz w:val="18"/>
                <w:szCs w:val="21"/>
              </w:rPr>
              <w:t>数量，实际以项目需求为准。</w:t>
            </w:r>
          </w:p>
          <w:p w14:paraId="1785AA66" w14:textId="6EA3D333" w:rsidR="006C6F11" w:rsidRPr="006C6F11" w:rsidRDefault="006C6F11" w:rsidP="006C6F11">
            <w:pPr>
              <w:adjustRightInd w:val="0"/>
              <w:snapToGrid w:val="0"/>
              <w:spacing w:line="300" w:lineRule="exact"/>
              <w:jc w:val="left"/>
              <w:rPr>
                <w:rFonts w:hint="eastAsia"/>
                <w:sz w:val="18"/>
                <w:szCs w:val="21"/>
              </w:rPr>
            </w:pPr>
            <w:r w:rsidRPr="006C6F11">
              <w:rPr>
                <w:rFonts w:hint="eastAsia"/>
                <w:sz w:val="18"/>
                <w:szCs w:val="21"/>
              </w:rPr>
              <w:t>7</w:t>
            </w:r>
            <w:r w:rsidRPr="006C6F11">
              <w:rPr>
                <w:rFonts w:hint="eastAsia"/>
                <w:sz w:val="18"/>
                <w:szCs w:val="21"/>
              </w:rPr>
              <w:t>、</w:t>
            </w:r>
            <w:r w:rsidRPr="006C6F11">
              <w:rPr>
                <w:rFonts w:hint="eastAsia"/>
                <w:sz w:val="18"/>
                <w:szCs w:val="21"/>
                <w:highlight w:val="yellow"/>
              </w:rPr>
              <w:t>投标单位需提供市政或绿化工程专业承包资质</w:t>
            </w:r>
          </w:p>
          <w:p w14:paraId="0A67CB69" w14:textId="78A1290F" w:rsidR="00B52D6F" w:rsidRPr="006C6F11" w:rsidRDefault="006C6F11" w:rsidP="006C6F11">
            <w:pPr>
              <w:adjustRightInd w:val="0"/>
              <w:snapToGrid w:val="0"/>
              <w:spacing w:line="300" w:lineRule="exact"/>
              <w:jc w:val="left"/>
              <w:rPr>
                <w:sz w:val="18"/>
                <w:szCs w:val="21"/>
              </w:rPr>
            </w:pPr>
            <w:r w:rsidRPr="006C6F11">
              <w:rPr>
                <w:sz w:val="18"/>
                <w:szCs w:val="21"/>
              </w:rPr>
              <w:t>8</w:t>
            </w:r>
            <w:r w:rsidR="00000000" w:rsidRPr="006C6F11">
              <w:rPr>
                <w:rFonts w:hint="eastAsia"/>
                <w:sz w:val="18"/>
                <w:szCs w:val="21"/>
              </w:rPr>
              <w:t>、进场施工前建设单位、监理单位需对苗木进行考察。</w:t>
            </w:r>
          </w:p>
        </w:tc>
      </w:tr>
      <w:tr w:rsidR="00B52D6F" w14:paraId="2E6D0DC2" w14:textId="77777777">
        <w:trPr>
          <w:trHeight w:val="3009"/>
        </w:trPr>
        <w:tc>
          <w:tcPr>
            <w:tcW w:w="2044" w:type="dxa"/>
            <w:tcBorders>
              <w:top w:val="single" w:sz="4" w:space="0" w:color="000000"/>
              <w:left w:val="single" w:sz="4" w:space="0" w:color="000000"/>
              <w:bottom w:val="single" w:sz="4" w:space="0" w:color="000000"/>
              <w:right w:val="single" w:sz="4" w:space="0" w:color="auto"/>
            </w:tcBorders>
            <w:vAlign w:val="center"/>
          </w:tcPr>
          <w:p w14:paraId="6E89D8D8" w14:textId="77777777" w:rsidR="00B52D6F" w:rsidRDefault="00000000">
            <w:pPr>
              <w:ind w:firstLineChars="100" w:firstLine="181"/>
              <w:jc w:val="left"/>
              <w:rPr>
                <w:b/>
                <w:bCs/>
                <w:color w:val="000000" w:themeColor="text1"/>
                <w:sz w:val="18"/>
                <w:szCs w:val="18"/>
              </w:rPr>
            </w:pPr>
            <w:r>
              <w:rPr>
                <w:rFonts w:hint="eastAsia"/>
                <w:b/>
                <w:bCs/>
                <w:color w:val="000000" w:themeColor="text1"/>
                <w:sz w:val="18"/>
                <w:szCs w:val="18"/>
              </w:rPr>
              <w:t>规格及质量约定</w:t>
            </w:r>
          </w:p>
          <w:p w14:paraId="3950D087" w14:textId="77777777" w:rsidR="00B52D6F" w:rsidRDefault="00000000">
            <w:pPr>
              <w:pStyle w:val="a0"/>
              <w:ind w:firstLineChars="0" w:firstLine="0"/>
              <w:rPr>
                <w:color w:val="000000" w:themeColor="text1"/>
                <w:sz w:val="18"/>
                <w:szCs w:val="18"/>
              </w:rPr>
            </w:pPr>
            <w:r>
              <w:rPr>
                <w:rFonts w:cs="宋体" w:hint="eastAsia"/>
                <w:b/>
                <w:bCs/>
                <w:color w:val="000000" w:themeColor="text1"/>
                <w:sz w:val="18"/>
                <w:szCs w:val="18"/>
              </w:rPr>
              <w:t>（详见图纸设计说明）</w:t>
            </w:r>
          </w:p>
        </w:tc>
        <w:tc>
          <w:tcPr>
            <w:tcW w:w="7651" w:type="dxa"/>
            <w:gridSpan w:val="5"/>
            <w:tcBorders>
              <w:top w:val="single" w:sz="4" w:space="0" w:color="auto"/>
              <w:left w:val="single" w:sz="4" w:space="0" w:color="auto"/>
              <w:bottom w:val="single" w:sz="4" w:space="0" w:color="auto"/>
              <w:right w:val="single" w:sz="4" w:space="0" w:color="auto"/>
            </w:tcBorders>
            <w:vAlign w:val="center"/>
          </w:tcPr>
          <w:p w14:paraId="6C5CA0D5"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hint="eastAsia"/>
                <w:color w:val="000000" w:themeColor="text1"/>
                <w:sz w:val="18"/>
                <w:szCs w:val="18"/>
              </w:rPr>
              <w:t>法桐：胸径14cm，冠幅450-500，高度650-700cm，分支点2.8m,树干笔直，冠大荫浓，长势好，株间距6m，栽植土球不小于1.2*1.2*1.0m。</w:t>
            </w:r>
          </w:p>
          <w:p w14:paraId="38930AC2"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color w:val="000000" w:themeColor="text1"/>
                <w:sz w:val="18"/>
                <w:szCs w:val="18"/>
              </w:rPr>
              <w:t>红叶石楠：修剪后规格，36株/平方米，密植、毛球种植，弧形修剪，整齐统一，不脱角，20M间隔种植</w:t>
            </w:r>
            <w:r>
              <w:rPr>
                <w:rFonts w:cs="宋体" w:hint="eastAsia"/>
                <w:color w:val="000000" w:themeColor="text1"/>
                <w:sz w:val="18"/>
                <w:szCs w:val="18"/>
              </w:rPr>
              <w:t>。</w:t>
            </w:r>
          </w:p>
          <w:p w14:paraId="7C108638"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color w:val="000000" w:themeColor="text1"/>
                <w:sz w:val="18"/>
                <w:szCs w:val="18"/>
              </w:rPr>
              <w:t>大叶黄杨：修剪后规格，36株/平方米，密植、毛球种植，弧形修剪，整齐统一，不脱角，20M间隔种植。</w:t>
            </w:r>
          </w:p>
          <w:p w14:paraId="20FA1911"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color w:val="000000" w:themeColor="text1"/>
                <w:sz w:val="18"/>
                <w:szCs w:val="18"/>
              </w:rPr>
              <w:t>包种植，包成活，包修剪，包</w:t>
            </w:r>
            <w:r>
              <w:rPr>
                <w:rFonts w:cs="宋体" w:hint="eastAsia"/>
                <w:color w:val="000000" w:themeColor="text1"/>
                <w:sz w:val="18"/>
                <w:szCs w:val="18"/>
              </w:rPr>
              <w:t>修剪养护</w:t>
            </w:r>
            <w:r>
              <w:rPr>
                <w:rFonts w:cs="宋体"/>
                <w:color w:val="000000" w:themeColor="text1"/>
                <w:sz w:val="18"/>
                <w:szCs w:val="18"/>
              </w:rPr>
              <w:t>，养护期2年。</w:t>
            </w:r>
          </w:p>
          <w:p w14:paraId="35A06B6E"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hint="eastAsia"/>
                <w:color w:val="000000" w:themeColor="text1"/>
                <w:sz w:val="18"/>
                <w:szCs w:val="18"/>
              </w:rPr>
              <w:t>植物修剪：规格式种植的乔灌木，同一树种规格大小应统一，丛植与群植乔灌木应高低错落；分层种植的花带，植物边缘轮廓种植密度应与规定密度，平面线型应流畅，边缘成弧形，高低层次分明，且与周边点缀植物高差不小于30cm；乔木树应树形优美，冠幅饱满，满足分支点要求，长势好；整形装饰</w:t>
            </w:r>
            <w:proofErr w:type="gramStart"/>
            <w:r>
              <w:rPr>
                <w:rFonts w:cs="宋体" w:hint="eastAsia"/>
                <w:color w:val="000000" w:themeColor="text1"/>
                <w:sz w:val="18"/>
                <w:szCs w:val="18"/>
              </w:rPr>
              <w:t>篱</w:t>
            </w:r>
            <w:proofErr w:type="gramEnd"/>
            <w:r>
              <w:rPr>
                <w:rFonts w:cs="宋体" w:hint="eastAsia"/>
                <w:color w:val="000000" w:themeColor="text1"/>
                <w:sz w:val="18"/>
                <w:szCs w:val="18"/>
              </w:rPr>
              <w:t>苗木规则大小应一致，修剪整形的观赏面应为圆滑曲线弧形，起伏有致。</w:t>
            </w:r>
          </w:p>
          <w:p w14:paraId="66463506" w14:textId="77777777" w:rsidR="00B52D6F" w:rsidRDefault="00000000">
            <w:pPr>
              <w:pStyle w:val="a0"/>
              <w:numPr>
                <w:ilvl w:val="0"/>
                <w:numId w:val="2"/>
              </w:numPr>
              <w:adjustRightInd w:val="0"/>
              <w:snapToGrid w:val="0"/>
              <w:spacing w:line="240" w:lineRule="auto"/>
              <w:ind w:firstLineChars="0" w:firstLine="0"/>
              <w:rPr>
                <w:rFonts w:cs="宋体"/>
                <w:color w:val="000000" w:themeColor="text1"/>
                <w:sz w:val="18"/>
                <w:szCs w:val="18"/>
              </w:rPr>
            </w:pPr>
            <w:r>
              <w:rPr>
                <w:rFonts w:cs="宋体" w:hint="eastAsia"/>
                <w:color w:val="000000" w:themeColor="text1"/>
                <w:sz w:val="18"/>
                <w:szCs w:val="18"/>
              </w:rPr>
              <w:t>胸径10cm以上乔木采用井字型扶架，对于行道树栽植要求统一采用钢制四角扶架。</w:t>
            </w:r>
          </w:p>
        </w:tc>
      </w:tr>
      <w:tr w:rsidR="00B52D6F" w14:paraId="2AE66B2B" w14:textId="77777777">
        <w:trPr>
          <w:trHeight w:val="500"/>
        </w:trPr>
        <w:tc>
          <w:tcPr>
            <w:tcW w:w="2044" w:type="dxa"/>
            <w:tcBorders>
              <w:top w:val="single" w:sz="4" w:space="0" w:color="000000"/>
              <w:left w:val="single" w:sz="4" w:space="0" w:color="000000"/>
              <w:bottom w:val="single" w:sz="4" w:space="0" w:color="000000"/>
              <w:right w:val="single" w:sz="4" w:space="0" w:color="000000"/>
            </w:tcBorders>
            <w:vAlign w:val="center"/>
          </w:tcPr>
          <w:p w14:paraId="28B59881" w14:textId="77777777" w:rsidR="00B52D6F" w:rsidRDefault="00000000">
            <w:pPr>
              <w:jc w:val="center"/>
              <w:rPr>
                <w:rFonts w:ascii="宋体" w:hAnsi="宋体" w:cs="宋体"/>
                <w:sz w:val="18"/>
                <w:szCs w:val="18"/>
              </w:rPr>
            </w:pPr>
            <w:r>
              <w:rPr>
                <w:rFonts w:ascii="宋体" w:hAnsi="宋体" w:cs="宋体" w:hint="eastAsia"/>
                <w:sz w:val="18"/>
                <w:szCs w:val="18"/>
              </w:rPr>
              <w:t>付款方式</w:t>
            </w:r>
          </w:p>
        </w:tc>
        <w:tc>
          <w:tcPr>
            <w:tcW w:w="7651" w:type="dxa"/>
            <w:gridSpan w:val="5"/>
            <w:tcBorders>
              <w:top w:val="single" w:sz="4" w:space="0" w:color="auto"/>
              <w:left w:val="single" w:sz="4" w:space="0" w:color="000000"/>
              <w:bottom w:val="single" w:sz="4" w:space="0" w:color="000000"/>
              <w:right w:val="single" w:sz="4" w:space="0" w:color="000000"/>
            </w:tcBorders>
            <w:vAlign w:val="center"/>
          </w:tcPr>
          <w:p w14:paraId="59A85C36" w14:textId="77777777" w:rsidR="00B52D6F" w:rsidRDefault="00000000">
            <w:pPr>
              <w:jc w:val="left"/>
              <w:rPr>
                <w:rFonts w:ascii="宋体" w:hAnsi="宋体" w:cs="宋体"/>
                <w:sz w:val="18"/>
                <w:szCs w:val="18"/>
              </w:rPr>
            </w:pPr>
            <w:r>
              <w:rPr>
                <w:rFonts w:ascii="宋体" w:hAnsi="宋体" w:cs="宋体" w:hint="eastAsia"/>
                <w:sz w:val="18"/>
                <w:szCs w:val="18"/>
              </w:rPr>
              <w:t>工程完成后次月付至合同额的60%，工程竣工验收后</w:t>
            </w:r>
            <w:proofErr w:type="gramStart"/>
            <w:r>
              <w:rPr>
                <w:rFonts w:ascii="宋体" w:hAnsi="宋体" w:cs="宋体" w:hint="eastAsia"/>
                <w:sz w:val="18"/>
                <w:szCs w:val="18"/>
              </w:rPr>
              <w:t>付合同</w:t>
            </w:r>
            <w:proofErr w:type="gramEnd"/>
            <w:r>
              <w:rPr>
                <w:rFonts w:ascii="宋体" w:hAnsi="宋体" w:cs="宋体" w:hint="eastAsia"/>
                <w:sz w:val="18"/>
                <w:szCs w:val="18"/>
              </w:rPr>
              <w:t>额的75%，养护期满一年付至合同额的90%，养护期满全部付清。</w:t>
            </w:r>
          </w:p>
        </w:tc>
      </w:tr>
      <w:tr w:rsidR="00B52D6F" w14:paraId="04ACCBFF" w14:textId="77777777">
        <w:trPr>
          <w:trHeight w:val="380"/>
        </w:trPr>
        <w:tc>
          <w:tcPr>
            <w:tcW w:w="2044" w:type="dxa"/>
            <w:tcBorders>
              <w:top w:val="single" w:sz="4" w:space="0" w:color="000000"/>
              <w:left w:val="single" w:sz="4" w:space="0" w:color="000000"/>
              <w:bottom w:val="single" w:sz="4" w:space="0" w:color="000000"/>
              <w:right w:val="single" w:sz="4" w:space="0" w:color="000000"/>
            </w:tcBorders>
            <w:vAlign w:val="center"/>
          </w:tcPr>
          <w:p w14:paraId="64AA2B82" w14:textId="77777777" w:rsidR="00B52D6F" w:rsidRDefault="00000000">
            <w:pPr>
              <w:jc w:val="center"/>
              <w:rPr>
                <w:rFonts w:ascii="宋体" w:hAnsi="宋体" w:cs="宋体"/>
                <w:sz w:val="18"/>
                <w:szCs w:val="18"/>
              </w:rPr>
            </w:pPr>
            <w:r>
              <w:rPr>
                <w:rFonts w:ascii="宋体" w:hAnsi="宋体" w:cs="宋体" w:hint="eastAsia"/>
                <w:sz w:val="18"/>
                <w:szCs w:val="18"/>
              </w:rPr>
              <w:t>可提供发票类型及税率</w:t>
            </w:r>
          </w:p>
        </w:tc>
        <w:tc>
          <w:tcPr>
            <w:tcW w:w="7651" w:type="dxa"/>
            <w:gridSpan w:val="5"/>
            <w:tcBorders>
              <w:top w:val="single" w:sz="4" w:space="0" w:color="000000"/>
              <w:left w:val="single" w:sz="4" w:space="0" w:color="000000"/>
              <w:bottom w:val="single" w:sz="4" w:space="0" w:color="000000"/>
              <w:right w:val="single" w:sz="4" w:space="0" w:color="000000"/>
            </w:tcBorders>
            <w:vAlign w:val="center"/>
          </w:tcPr>
          <w:p w14:paraId="6F5400BA" w14:textId="77777777" w:rsidR="00B52D6F" w:rsidRDefault="00000000">
            <w:pPr>
              <w:jc w:val="left"/>
              <w:rPr>
                <w:rFonts w:ascii="宋体" w:hAnsi="宋体" w:cs="宋体"/>
                <w:sz w:val="18"/>
                <w:szCs w:val="18"/>
              </w:rPr>
            </w:pPr>
            <w:r>
              <w:rPr>
                <w:rFonts w:ascii="宋体" w:hAnsi="宋体" w:cs="宋体" w:hint="eastAsia"/>
                <w:sz w:val="18"/>
                <w:szCs w:val="18"/>
              </w:rPr>
              <w:t>增值税</w:t>
            </w:r>
            <w:r>
              <w:rPr>
                <w:rFonts w:ascii="宋体" w:hAnsi="宋体" w:cs="宋体" w:hint="eastAsia"/>
                <w:sz w:val="18"/>
                <w:szCs w:val="18"/>
                <w:u w:val="single"/>
              </w:rPr>
              <w:t xml:space="preserve"> </w:t>
            </w:r>
            <w:r>
              <w:rPr>
                <w:rFonts w:ascii="宋体" w:hAnsi="宋体" w:cs="宋体" w:hint="eastAsia"/>
                <w:sz w:val="18"/>
                <w:szCs w:val="18"/>
                <w:highlight w:val="yellow"/>
                <w:u w:val="single"/>
              </w:rPr>
              <w:t>专用</w:t>
            </w:r>
            <w:r>
              <w:rPr>
                <w:rFonts w:ascii="宋体" w:hAnsi="宋体" w:cs="宋体" w:hint="eastAsia"/>
                <w:sz w:val="18"/>
                <w:szCs w:val="18"/>
                <w:u w:val="single"/>
              </w:rPr>
              <w:t xml:space="preserve"> </w:t>
            </w:r>
            <w:r>
              <w:rPr>
                <w:rFonts w:ascii="宋体" w:hAnsi="宋体" w:cs="宋体" w:hint="eastAsia"/>
                <w:sz w:val="18"/>
                <w:szCs w:val="18"/>
              </w:rPr>
              <w:t xml:space="preserve"> 发票，票面税率</w:t>
            </w:r>
            <w:r>
              <w:rPr>
                <w:rFonts w:ascii="宋体" w:hAnsi="宋体" w:cs="宋体" w:hint="eastAsia"/>
                <w:sz w:val="18"/>
                <w:szCs w:val="18"/>
                <w:u w:val="single"/>
              </w:rPr>
              <w:t xml:space="preserve">    </w:t>
            </w:r>
            <w:r>
              <w:rPr>
                <w:rFonts w:ascii="宋体" w:hAnsi="宋体" w:cs="宋体" w:hint="eastAsia"/>
                <w:sz w:val="18"/>
                <w:szCs w:val="18"/>
              </w:rPr>
              <w:t>%</w:t>
            </w:r>
          </w:p>
        </w:tc>
      </w:tr>
      <w:tr w:rsidR="00B52D6F" w14:paraId="3E093329" w14:textId="77777777">
        <w:trPr>
          <w:trHeight w:val="1079"/>
        </w:trPr>
        <w:tc>
          <w:tcPr>
            <w:tcW w:w="2044" w:type="dxa"/>
            <w:tcBorders>
              <w:top w:val="single" w:sz="4" w:space="0" w:color="000000"/>
              <w:left w:val="single" w:sz="4" w:space="0" w:color="000000"/>
              <w:bottom w:val="single" w:sz="4" w:space="0" w:color="000000"/>
              <w:right w:val="single" w:sz="4" w:space="0" w:color="000000"/>
            </w:tcBorders>
            <w:vAlign w:val="center"/>
          </w:tcPr>
          <w:p w14:paraId="741AA2D1" w14:textId="77777777" w:rsidR="00B52D6F" w:rsidRDefault="00000000">
            <w:pPr>
              <w:jc w:val="center"/>
              <w:rPr>
                <w:rFonts w:ascii="宋体" w:hAnsi="宋体" w:cs="宋体"/>
                <w:sz w:val="18"/>
                <w:szCs w:val="18"/>
              </w:rPr>
            </w:pPr>
            <w:r>
              <w:rPr>
                <w:rFonts w:ascii="宋体" w:hAnsi="宋体" w:cs="宋体" w:hint="eastAsia"/>
                <w:sz w:val="18"/>
                <w:szCs w:val="18"/>
              </w:rPr>
              <w:t>注意事项</w:t>
            </w:r>
          </w:p>
        </w:tc>
        <w:tc>
          <w:tcPr>
            <w:tcW w:w="7651" w:type="dxa"/>
            <w:gridSpan w:val="5"/>
            <w:tcBorders>
              <w:top w:val="single" w:sz="4" w:space="0" w:color="000000"/>
              <w:left w:val="single" w:sz="4" w:space="0" w:color="000000"/>
              <w:bottom w:val="single" w:sz="4" w:space="0" w:color="000000"/>
              <w:right w:val="single" w:sz="4" w:space="0" w:color="000000"/>
            </w:tcBorders>
            <w:vAlign w:val="center"/>
          </w:tcPr>
          <w:p w14:paraId="3CE51A12" w14:textId="79FA4478" w:rsidR="00B52D6F"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1、统一回标时间：2022年 10月1</w:t>
            </w:r>
            <w:r w:rsidR="006C6F11">
              <w:rPr>
                <w:rFonts w:ascii="宋体" w:hAnsi="宋体" w:cs="宋体"/>
                <w:sz w:val="18"/>
                <w:szCs w:val="18"/>
              </w:rPr>
              <w:t>7</w:t>
            </w:r>
            <w:r>
              <w:rPr>
                <w:rFonts w:ascii="宋体" w:hAnsi="宋体" w:cs="宋体" w:hint="eastAsia"/>
                <w:sz w:val="18"/>
                <w:szCs w:val="18"/>
              </w:rPr>
              <w:t xml:space="preserve">号 </w:t>
            </w:r>
            <w:r w:rsidR="006C6F11">
              <w:rPr>
                <w:rFonts w:ascii="宋体" w:hAnsi="宋体" w:cs="宋体" w:hint="eastAsia"/>
                <w:sz w:val="18"/>
                <w:szCs w:val="18"/>
              </w:rPr>
              <w:t>上</w:t>
            </w:r>
            <w:r>
              <w:rPr>
                <w:rFonts w:ascii="宋体" w:hAnsi="宋体" w:cs="宋体" w:hint="eastAsia"/>
                <w:sz w:val="18"/>
                <w:szCs w:val="18"/>
              </w:rPr>
              <w:t>午</w:t>
            </w:r>
            <w:r w:rsidR="006C6F11">
              <w:rPr>
                <w:rFonts w:ascii="宋体" w:hAnsi="宋体" w:cs="宋体"/>
                <w:sz w:val="18"/>
                <w:szCs w:val="18"/>
              </w:rPr>
              <w:t>9</w:t>
            </w:r>
            <w:r>
              <w:rPr>
                <w:rFonts w:ascii="宋体" w:hAnsi="宋体" w:cs="宋体" w:hint="eastAsia"/>
                <w:sz w:val="18"/>
                <w:szCs w:val="18"/>
              </w:rPr>
              <w:t>时，</w:t>
            </w:r>
            <w:proofErr w:type="gramStart"/>
            <w:r>
              <w:rPr>
                <w:rFonts w:ascii="宋体" w:hAnsi="宋体" w:cs="宋体" w:hint="eastAsia"/>
                <w:sz w:val="18"/>
                <w:szCs w:val="18"/>
              </w:rPr>
              <w:t>超出回标时间</w:t>
            </w:r>
            <w:proofErr w:type="gramEnd"/>
            <w:r>
              <w:rPr>
                <w:rFonts w:ascii="宋体" w:hAnsi="宋体" w:cs="宋体" w:hint="eastAsia"/>
                <w:sz w:val="18"/>
                <w:szCs w:val="18"/>
              </w:rPr>
              <w:t xml:space="preserve">不接受报价。 </w:t>
            </w:r>
          </w:p>
          <w:p w14:paraId="3C25FEFA" w14:textId="77777777" w:rsidR="00B52D6F"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2、回标地点：玉泉路项目部</w:t>
            </w:r>
          </w:p>
          <w:p w14:paraId="18B39FE1" w14:textId="77777777" w:rsidR="00B52D6F" w:rsidRDefault="00000000">
            <w:pPr>
              <w:pStyle w:val="1"/>
              <w:spacing w:line="200" w:lineRule="atLeast"/>
              <w:ind w:firstLineChars="0" w:firstLine="0"/>
              <w:jc w:val="left"/>
              <w:rPr>
                <w:rFonts w:ascii="宋体" w:hAnsi="宋体" w:cs="宋体"/>
                <w:sz w:val="18"/>
                <w:szCs w:val="18"/>
              </w:rPr>
            </w:pPr>
            <w:r>
              <w:rPr>
                <w:rFonts w:ascii="宋体" w:hAnsi="宋体" w:cs="宋体" w:hint="eastAsia"/>
                <w:sz w:val="18"/>
                <w:szCs w:val="18"/>
              </w:rPr>
              <w:t xml:space="preserve">3、回标接收人：刘光明，联系电话：15866808650         </w:t>
            </w:r>
          </w:p>
        </w:tc>
      </w:tr>
      <w:tr w:rsidR="00B52D6F" w14:paraId="00A2C240" w14:textId="77777777">
        <w:trPr>
          <w:trHeight w:val="1230"/>
        </w:trPr>
        <w:tc>
          <w:tcPr>
            <w:tcW w:w="9695" w:type="dxa"/>
            <w:gridSpan w:val="6"/>
            <w:tcBorders>
              <w:top w:val="single" w:sz="4" w:space="0" w:color="000000"/>
              <w:left w:val="single" w:sz="4" w:space="0" w:color="000000"/>
              <w:bottom w:val="single" w:sz="4" w:space="0" w:color="000000"/>
              <w:right w:val="single" w:sz="4" w:space="0" w:color="000000"/>
            </w:tcBorders>
            <w:vAlign w:val="center"/>
          </w:tcPr>
          <w:p w14:paraId="01FC7D1F" w14:textId="77777777" w:rsidR="00B52D6F" w:rsidRDefault="00000000">
            <w:pPr>
              <w:rPr>
                <w:sz w:val="18"/>
                <w:szCs w:val="18"/>
              </w:rPr>
            </w:pPr>
            <w:r>
              <w:rPr>
                <w:rFonts w:ascii="宋体" w:hAnsi="宋体" w:cs="宋体" w:hint="eastAsia"/>
                <w:sz w:val="18"/>
                <w:szCs w:val="18"/>
              </w:rPr>
              <w:t>报价单位名称（盖章）：</w:t>
            </w:r>
          </w:p>
          <w:p w14:paraId="4E58BDD7" w14:textId="77777777" w:rsidR="00B52D6F" w:rsidRDefault="00000000">
            <w:pPr>
              <w:rPr>
                <w:sz w:val="18"/>
                <w:szCs w:val="18"/>
              </w:rPr>
            </w:pPr>
            <w:r>
              <w:rPr>
                <w:rFonts w:ascii="宋体" w:hAnsi="宋体" w:cs="宋体" w:hint="eastAsia"/>
                <w:sz w:val="18"/>
                <w:szCs w:val="18"/>
              </w:rPr>
              <w:t>报价单位负责人（签字）：</w:t>
            </w:r>
          </w:p>
          <w:p w14:paraId="3D77C80F" w14:textId="77777777" w:rsidR="00B52D6F" w:rsidRDefault="00000000">
            <w:pPr>
              <w:rPr>
                <w:sz w:val="18"/>
                <w:szCs w:val="18"/>
              </w:rPr>
            </w:pPr>
            <w:r>
              <w:rPr>
                <w:rFonts w:ascii="宋体" w:hAnsi="宋体" w:cs="宋体" w:hint="eastAsia"/>
                <w:sz w:val="18"/>
                <w:szCs w:val="18"/>
              </w:rPr>
              <w:t xml:space="preserve">联系方式： </w:t>
            </w:r>
          </w:p>
          <w:p w14:paraId="3742C7F5" w14:textId="77777777" w:rsidR="00B52D6F" w:rsidRDefault="00000000">
            <w:pPr>
              <w:rPr>
                <w:rFonts w:ascii="宋体" w:hAnsi="宋体" w:cs="宋体"/>
                <w:sz w:val="18"/>
                <w:szCs w:val="18"/>
              </w:rPr>
            </w:pPr>
            <w:r>
              <w:rPr>
                <w:rFonts w:ascii="宋体" w:hAnsi="宋体" w:cs="宋体" w:hint="eastAsia"/>
                <w:sz w:val="18"/>
                <w:szCs w:val="18"/>
              </w:rPr>
              <w:t xml:space="preserve">报价单位地址：                                     </w:t>
            </w:r>
          </w:p>
          <w:p w14:paraId="17FDDA0C" w14:textId="77777777" w:rsidR="00B52D6F" w:rsidRDefault="00000000">
            <w:pPr>
              <w:ind w:firstLineChars="3100" w:firstLine="5580"/>
              <w:rPr>
                <w:rFonts w:ascii="宋体" w:hAnsi="宋体" w:cs="宋体"/>
                <w:sz w:val="18"/>
                <w:szCs w:val="18"/>
              </w:rPr>
            </w:pPr>
            <w:r>
              <w:rPr>
                <w:rFonts w:ascii="宋体" w:hAnsi="宋体" w:cs="宋体" w:hint="eastAsia"/>
                <w:sz w:val="18"/>
                <w:szCs w:val="18"/>
              </w:rPr>
              <w:t xml:space="preserve"> 年   月    日 </w:t>
            </w:r>
          </w:p>
        </w:tc>
      </w:tr>
    </w:tbl>
    <w:p w14:paraId="7F02B417" w14:textId="6BAF2A9A" w:rsidR="00B52D6F" w:rsidRPr="00C22DA9" w:rsidRDefault="00C22DA9" w:rsidP="00C22DA9">
      <w:pPr>
        <w:jc w:val="left"/>
        <w:rPr>
          <w:rFonts w:ascii="宋体" w:hAnsi="宋体" w:cs="宋体"/>
          <w:sz w:val="22"/>
          <w:szCs w:val="22"/>
        </w:rPr>
      </w:pPr>
      <w:r w:rsidRPr="00C22DA9">
        <w:rPr>
          <w:rFonts w:ascii="宋体" w:hAnsi="宋体" w:cs="宋体" w:hint="eastAsia"/>
          <w:sz w:val="22"/>
          <w:szCs w:val="22"/>
        </w:rPr>
        <w:t>现场询价人：</w:t>
      </w:r>
    </w:p>
    <w:p w14:paraId="25C3C1F5" w14:textId="6CE7A931" w:rsidR="00B52D6F" w:rsidRDefault="00000000">
      <w:pPr>
        <w:jc w:val="center"/>
        <w:rPr>
          <w:rFonts w:ascii="宋体" w:hAnsi="宋体" w:cs="宋体"/>
          <w:sz w:val="28"/>
          <w:szCs w:val="28"/>
        </w:rPr>
      </w:pPr>
      <w:r>
        <w:rPr>
          <w:rFonts w:ascii="宋体" w:hAnsi="宋体" w:cs="宋体" w:hint="eastAsia"/>
          <w:sz w:val="28"/>
          <w:szCs w:val="28"/>
        </w:rPr>
        <w:lastRenderedPageBreak/>
        <w:t>报价说明</w:t>
      </w:r>
    </w:p>
    <w:p w14:paraId="61F48CB9" w14:textId="77777777" w:rsidR="00B52D6F" w:rsidRDefault="00000000">
      <w:pPr>
        <w:spacing w:line="360" w:lineRule="auto"/>
        <w:ind w:firstLineChars="200" w:firstLine="480"/>
        <w:rPr>
          <w:rFonts w:ascii="宋体" w:hAnsi="宋体" w:cs="宋体"/>
          <w:sz w:val="24"/>
        </w:rPr>
      </w:pPr>
      <w:r>
        <w:rPr>
          <w:rFonts w:ascii="宋体" w:hAnsi="宋体" w:cs="宋体" w:hint="eastAsia"/>
          <w:sz w:val="24"/>
        </w:rPr>
        <w:t>1、如国家税务总局增值税税率发生变动，自税率变动生效之日起，应按照“价税分离”原则重新计算并调整税率变动后的价格，即调整后含</w:t>
      </w:r>
      <w:proofErr w:type="gramStart"/>
      <w:r>
        <w:rPr>
          <w:rFonts w:ascii="宋体" w:hAnsi="宋体" w:cs="宋体" w:hint="eastAsia"/>
          <w:sz w:val="24"/>
        </w:rPr>
        <w:t>税单价</w:t>
      </w:r>
      <w:proofErr w:type="gramEnd"/>
      <w:r>
        <w:rPr>
          <w:rFonts w:ascii="宋体" w:hAnsi="宋体" w:cs="宋体" w:hint="eastAsia"/>
          <w:sz w:val="24"/>
        </w:rPr>
        <w:t>=含</w:t>
      </w:r>
      <w:proofErr w:type="gramStart"/>
      <w:r>
        <w:rPr>
          <w:rFonts w:ascii="宋体" w:hAnsi="宋体" w:cs="宋体" w:hint="eastAsia"/>
          <w:sz w:val="24"/>
        </w:rPr>
        <w:t>税单价</w:t>
      </w:r>
      <w:proofErr w:type="gramEnd"/>
      <w:r>
        <w:rPr>
          <w:rFonts w:ascii="宋体" w:hAnsi="宋体" w:cs="宋体" w:hint="eastAsia"/>
          <w:sz w:val="24"/>
        </w:rPr>
        <w:t>/（1+调整前专用发票票面税率）*（1+调整后的专用发票票面税率）。开具增值税普通发票的单价不予调整。</w:t>
      </w:r>
    </w:p>
    <w:p w14:paraId="7DC7824D" w14:textId="77777777" w:rsidR="00B52D6F" w:rsidRDefault="00000000">
      <w:pPr>
        <w:pStyle w:val="a0"/>
        <w:rPr>
          <w:rFonts w:cs="宋体"/>
        </w:rPr>
      </w:pPr>
      <w:r>
        <w:rPr>
          <w:rFonts w:cs="宋体" w:hint="eastAsia"/>
        </w:rPr>
        <w:t>2、关于税率说明：</w:t>
      </w:r>
    </w:p>
    <w:p w14:paraId="69DEAFCB" w14:textId="77777777" w:rsidR="00B52D6F" w:rsidRDefault="00000000">
      <w:pPr>
        <w:pStyle w:val="a0"/>
        <w:rPr>
          <w:rFonts w:cs="宋体"/>
          <w:bCs/>
          <w:color w:val="000000"/>
        </w:rPr>
      </w:pPr>
      <w:r>
        <w:rPr>
          <w:rFonts w:cs="宋体"/>
          <w:bCs/>
          <w:color w:val="000000"/>
        </w:rPr>
        <w:t>A、B均为不含税报价；</w:t>
      </w:r>
      <w:r>
        <w:rPr>
          <w:rFonts w:cs="宋体" w:hint="eastAsia"/>
          <w:bCs/>
          <w:color w:val="000000"/>
        </w:rPr>
        <w:t>均开具增值税专用发票（开具增值税普通发票票面税率为零）。</w:t>
      </w:r>
    </w:p>
    <w:p w14:paraId="1F0AE746" w14:textId="77777777" w:rsidR="00B52D6F" w:rsidRDefault="00000000">
      <w:pPr>
        <w:pStyle w:val="a0"/>
        <w:rPr>
          <w:rFonts w:cs="宋体"/>
          <w:bCs/>
          <w:color w:val="000000"/>
        </w:rPr>
      </w:pPr>
      <w:r>
        <w:rPr>
          <w:rFonts w:cs="宋体"/>
          <w:bCs/>
          <w:color w:val="000000"/>
        </w:rPr>
        <w:t>A</w:t>
      </w:r>
      <w:r>
        <w:rPr>
          <w:rFonts w:cs="宋体" w:hint="eastAsia"/>
          <w:bCs/>
          <w:color w:val="000000"/>
        </w:rPr>
        <w:t>开具发票票面税率为1%</w:t>
      </w:r>
      <w:r>
        <w:rPr>
          <w:rFonts w:cs="宋体"/>
          <w:bCs/>
          <w:color w:val="000000"/>
        </w:rPr>
        <w:t>；</w:t>
      </w:r>
    </w:p>
    <w:p w14:paraId="00572AD2" w14:textId="77777777" w:rsidR="00B52D6F" w:rsidRDefault="00000000">
      <w:pPr>
        <w:pStyle w:val="a0"/>
        <w:rPr>
          <w:rFonts w:cs="宋体"/>
          <w:bCs/>
          <w:color w:val="000000"/>
        </w:rPr>
      </w:pPr>
      <w:r>
        <w:rPr>
          <w:rFonts w:cs="宋体"/>
          <w:bCs/>
          <w:color w:val="000000"/>
        </w:rPr>
        <w:t>B</w:t>
      </w:r>
      <w:r>
        <w:rPr>
          <w:rFonts w:cs="宋体" w:hint="eastAsia"/>
          <w:bCs/>
          <w:color w:val="000000"/>
        </w:rPr>
        <w:t>开具发票票面税率为9%</w:t>
      </w:r>
      <w:r>
        <w:rPr>
          <w:rFonts w:cs="宋体"/>
          <w:bCs/>
          <w:color w:val="000000"/>
        </w:rPr>
        <w:t>；</w:t>
      </w:r>
    </w:p>
    <w:p w14:paraId="2B126B38" w14:textId="77777777" w:rsidR="00B52D6F" w:rsidRDefault="00000000">
      <w:pPr>
        <w:pStyle w:val="a0"/>
        <w:rPr>
          <w:rFonts w:cs="宋体"/>
          <w:bCs/>
          <w:color w:val="000000"/>
        </w:rPr>
      </w:pPr>
      <w:r>
        <w:rPr>
          <w:rFonts w:cs="宋体"/>
          <w:bCs/>
          <w:color w:val="000000"/>
        </w:rPr>
        <w:t>当A*(1-票面税率*12%）＜B*(1-票面税率*12%）时，A才能中标，否则B中标。</w:t>
      </w:r>
    </w:p>
    <w:p w14:paraId="7CA80E45" w14:textId="77777777" w:rsidR="00B52D6F" w:rsidRDefault="00000000">
      <w:pPr>
        <w:pStyle w:val="a0"/>
        <w:rPr>
          <w:rFonts w:cs="宋体"/>
          <w:bCs/>
          <w:color w:val="000000"/>
        </w:rPr>
      </w:pPr>
      <w:r>
        <w:rPr>
          <w:rFonts w:cs="宋体"/>
          <w:bCs/>
          <w:color w:val="000000"/>
        </w:rPr>
        <w:t>例如：A=100万，B=10</w:t>
      </w:r>
      <w:r>
        <w:rPr>
          <w:rFonts w:cs="宋体" w:hint="eastAsia"/>
          <w:bCs/>
          <w:color w:val="000000"/>
        </w:rPr>
        <w:t>0.5</w:t>
      </w:r>
      <w:r>
        <w:rPr>
          <w:rFonts w:cs="宋体"/>
          <w:bCs/>
          <w:color w:val="000000"/>
        </w:rPr>
        <w:t>万，A</w:t>
      </w:r>
      <w:r>
        <w:rPr>
          <w:rFonts w:cs="宋体" w:hint="eastAsia"/>
          <w:bCs/>
          <w:color w:val="000000"/>
        </w:rPr>
        <w:t>开具发票票面税率为1%</w:t>
      </w:r>
      <w:r>
        <w:rPr>
          <w:rFonts w:cs="宋体"/>
          <w:bCs/>
          <w:color w:val="000000"/>
        </w:rPr>
        <w:t>，B</w:t>
      </w:r>
      <w:r>
        <w:rPr>
          <w:rFonts w:cs="宋体" w:hint="eastAsia"/>
          <w:bCs/>
          <w:color w:val="000000"/>
        </w:rPr>
        <w:t>开具发票票面税率为9%</w:t>
      </w:r>
      <w:r>
        <w:rPr>
          <w:rFonts w:cs="宋体"/>
          <w:bCs/>
          <w:color w:val="000000"/>
        </w:rPr>
        <w:t>，此时A=100*（1-</w:t>
      </w:r>
      <w:r>
        <w:rPr>
          <w:rFonts w:cs="宋体" w:hint="eastAsia"/>
          <w:bCs/>
          <w:color w:val="000000"/>
        </w:rPr>
        <w:t>1</w:t>
      </w:r>
      <w:r>
        <w:rPr>
          <w:rFonts w:cs="宋体"/>
          <w:bCs/>
          <w:color w:val="000000"/>
        </w:rPr>
        <w:t>%*12%）</w:t>
      </w:r>
      <w:r>
        <w:rPr>
          <w:rFonts w:cs="宋体" w:hint="eastAsia"/>
          <w:bCs/>
          <w:color w:val="000000"/>
        </w:rPr>
        <w:t>=99.88</w:t>
      </w:r>
      <w:r>
        <w:rPr>
          <w:rFonts w:cs="宋体"/>
          <w:bCs/>
          <w:color w:val="000000"/>
        </w:rPr>
        <w:t>＞10</w:t>
      </w:r>
      <w:r>
        <w:rPr>
          <w:rFonts w:cs="宋体" w:hint="eastAsia"/>
          <w:bCs/>
          <w:color w:val="000000"/>
        </w:rPr>
        <w:t>0.5</w:t>
      </w:r>
      <w:r>
        <w:rPr>
          <w:rFonts w:cs="宋体"/>
          <w:bCs/>
          <w:color w:val="000000"/>
        </w:rPr>
        <w:t>*（1-13%*12%）=99.4</w:t>
      </w:r>
      <w:r>
        <w:rPr>
          <w:rFonts w:cs="宋体" w:hint="eastAsia"/>
          <w:bCs/>
          <w:color w:val="000000"/>
        </w:rPr>
        <w:t>1</w:t>
      </w:r>
      <w:r>
        <w:rPr>
          <w:rFonts w:cs="宋体"/>
          <w:bCs/>
          <w:color w:val="000000"/>
        </w:rPr>
        <w:t>，此时B中标；</w:t>
      </w:r>
    </w:p>
    <w:p w14:paraId="56386DDE" w14:textId="77777777" w:rsidR="00B52D6F" w:rsidRDefault="00000000">
      <w:pPr>
        <w:pStyle w:val="a0"/>
      </w:pPr>
      <w:r>
        <w:rPr>
          <w:rFonts w:cs="宋体"/>
          <w:bCs/>
          <w:color w:val="000000"/>
        </w:rPr>
        <w:t>A=100万，B=10</w:t>
      </w:r>
      <w:r>
        <w:rPr>
          <w:rFonts w:cs="宋体" w:hint="eastAsia"/>
          <w:bCs/>
          <w:color w:val="000000"/>
        </w:rPr>
        <w:t>1</w:t>
      </w:r>
      <w:r>
        <w:rPr>
          <w:rFonts w:cs="宋体"/>
          <w:bCs/>
          <w:color w:val="000000"/>
        </w:rPr>
        <w:t>万，A</w:t>
      </w:r>
      <w:r>
        <w:rPr>
          <w:rFonts w:cs="宋体" w:hint="eastAsia"/>
          <w:bCs/>
          <w:color w:val="000000"/>
        </w:rPr>
        <w:t>开具发票票面税率为1%</w:t>
      </w:r>
      <w:r>
        <w:rPr>
          <w:rFonts w:cs="宋体"/>
          <w:bCs/>
          <w:color w:val="000000"/>
        </w:rPr>
        <w:t>，B</w:t>
      </w:r>
      <w:r>
        <w:rPr>
          <w:rFonts w:cs="宋体" w:hint="eastAsia"/>
          <w:bCs/>
          <w:color w:val="000000"/>
        </w:rPr>
        <w:t>开具发票票面税率为9%</w:t>
      </w:r>
      <w:r>
        <w:rPr>
          <w:rFonts w:cs="宋体"/>
          <w:bCs/>
          <w:color w:val="000000"/>
        </w:rPr>
        <w:t>，此时A=100*（1-</w:t>
      </w:r>
      <w:r>
        <w:rPr>
          <w:rFonts w:cs="宋体" w:hint="eastAsia"/>
          <w:bCs/>
          <w:color w:val="000000"/>
        </w:rPr>
        <w:t>1</w:t>
      </w:r>
      <w:r>
        <w:rPr>
          <w:rFonts w:cs="宋体"/>
          <w:bCs/>
          <w:color w:val="000000"/>
        </w:rPr>
        <w:t>%*12%）</w:t>
      </w:r>
      <w:r>
        <w:rPr>
          <w:rFonts w:cs="宋体" w:hint="eastAsia"/>
          <w:bCs/>
          <w:color w:val="000000"/>
        </w:rPr>
        <w:t>=99.88＜</w:t>
      </w:r>
      <w:r>
        <w:rPr>
          <w:rFonts w:cs="宋体"/>
          <w:bCs/>
          <w:color w:val="000000"/>
        </w:rPr>
        <w:t>10</w:t>
      </w:r>
      <w:r>
        <w:rPr>
          <w:rFonts w:cs="宋体" w:hint="eastAsia"/>
          <w:bCs/>
          <w:color w:val="000000"/>
        </w:rPr>
        <w:t>1</w:t>
      </w:r>
      <w:r>
        <w:rPr>
          <w:rFonts w:cs="宋体"/>
          <w:bCs/>
          <w:color w:val="000000"/>
        </w:rPr>
        <w:t>*（1-</w:t>
      </w:r>
      <w:r>
        <w:rPr>
          <w:rFonts w:cs="宋体" w:hint="eastAsia"/>
          <w:bCs/>
          <w:color w:val="000000"/>
        </w:rPr>
        <w:t>9</w:t>
      </w:r>
      <w:r>
        <w:rPr>
          <w:rFonts w:cs="宋体"/>
          <w:bCs/>
          <w:color w:val="000000"/>
        </w:rPr>
        <w:t>%*12%）=99.</w:t>
      </w:r>
      <w:r>
        <w:rPr>
          <w:rFonts w:cs="宋体" w:hint="eastAsia"/>
          <w:bCs/>
          <w:color w:val="000000"/>
        </w:rPr>
        <w:t>91</w:t>
      </w:r>
      <w:r>
        <w:rPr>
          <w:rFonts w:cs="宋体"/>
          <w:bCs/>
          <w:color w:val="000000"/>
        </w:rPr>
        <w:t>，此时A中标。</w:t>
      </w:r>
    </w:p>
    <w:p w14:paraId="4DDBC0C7" w14:textId="77777777" w:rsidR="00B52D6F" w:rsidRDefault="00000000">
      <w:pPr>
        <w:spacing w:line="360" w:lineRule="auto"/>
        <w:ind w:firstLineChars="200" w:firstLine="480"/>
        <w:rPr>
          <w:rFonts w:ascii="宋体" w:hAnsi="宋体" w:cs="宋体"/>
          <w:sz w:val="24"/>
        </w:rPr>
      </w:pPr>
      <w:r>
        <w:rPr>
          <w:rFonts w:ascii="宋体" w:hAnsi="宋体" w:cs="宋体" w:hint="eastAsia"/>
          <w:sz w:val="24"/>
        </w:rPr>
        <w:t>3、首次参与我公司报价的，报价人为报价单位法人的需持营业执照复印件和法人资格证明：报价人为报价单位授权委托人的需持营业执照复印件和法人授权委托书。</w:t>
      </w:r>
    </w:p>
    <w:p w14:paraId="027F780D" w14:textId="77777777" w:rsidR="00B52D6F" w:rsidRDefault="00000000">
      <w:pPr>
        <w:spacing w:line="360" w:lineRule="auto"/>
        <w:ind w:firstLineChars="200" w:firstLine="480"/>
        <w:rPr>
          <w:rFonts w:ascii="宋体" w:hAnsi="宋体" w:cs="宋体"/>
          <w:sz w:val="24"/>
        </w:rPr>
      </w:pPr>
      <w:r>
        <w:rPr>
          <w:rFonts w:ascii="宋体" w:hAnsi="宋体" w:cs="宋体" w:hint="eastAsia"/>
          <w:sz w:val="24"/>
        </w:rPr>
        <w:t>4、所有报价资料应加盖公章并盖骑缝章，报价单中报价负责人应签字。</w:t>
      </w:r>
    </w:p>
    <w:p w14:paraId="6F2D3175" w14:textId="4CED0A28" w:rsidR="00B52D6F" w:rsidRDefault="00000000">
      <w:pPr>
        <w:spacing w:line="360" w:lineRule="auto"/>
        <w:ind w:firstLineChars="200" w:firstLine="420"/>
        <w:rPr>
          <w:rFonts w:ascii="宋体" w:hAnsi="宋体" w:cs="宋体"/>
          <w:sz w:val="24"/>
        </w:rPr>
      </w:pPr>
      <w:hyperlink r:id="rId6" w:history="1">
        <w:r>
          <w:rPr>
            <w:rFonts w:ascii="宋体" w:hAnsi="宋体" w:cs="宋体" w:hint="eastAsia"/>
            <w:sz w:val="24"/>
          </w:rPr>
          <w:t>5、投标单位地址位于青岛市黄岛区范围内的需持询价报价表及附件的原件（除营业执照）参加现场回标，投标单位地址位于青岛市黄岛区范围以外的可将签字盖章后的询价报价表及附件在开标前30分钟以扫描件方式发送至邮箱</w:t>
        </w:r>
        <w:r w:rsidR="00064AD0">
          <w:rPr>
            <w:rFonts w:ascii="宋体" w:hAnsi="宋体" w:cs="宋体"/>
            <w:sz w:val="24"/>
          </w:rPr>
          <w:t>826567826</w:t>
        </w:r>
        <w:r>
          <w:rPr>
            <w:rFonts w:ascii="宋体" w:hAnsi="宋体" w:cs="宋体" w:hint="eastAsia"/>
            <w:sz w:val="24"/>
          </w:rPr>
          <w:t>@qq.com。</w:t>
        </w:r>
      </w:hyperlink>
    </w:p>
    <w:p w14:paraId="33CF5230" w14:textId="77777777" w:rsidR="00B52D6F" w:rsidRDefault="00B52D6F">
      <w:pPr>
        <w:rPr>
          <w:rFonts w:ascii="宋体" w:hAnsi="宋体" w:cs="宋体"/>
          <w:sz w:val="24"/>
        </w:rPr>
      </w:pPr>
    </w:p>
    <w:p w14:paraId="3390CF95" w14:textId="77777777" w:rsidR="00B52D6F" w:rsidRDefault="00B52D6F">
      <w:pPr>
        <w:jc w:val="center"/>
        <w:rPr>
          <w:rFonts w:ascii="宋体" w:hAnsi="宋体" w:cs="宋体"/>
          <w:sz w:val="24"/>
        </w:rPr>
      </w:pPr>
    </w:p>
    <w:p w14:paraId="5578604B" w14:textId="77777777" w:rsidR="00B52D6F" w:rsidRDefault="00000000">
      <w:pPr>
        <w:spacing w:line="360" w:lineRule="auto"/>
        <w:ind w:firstLineChars="1500" w:firstLine="3600"/>
        <w:rPr>
          <w:rFonts w:ascii="宋体" w:hAnsi="宋体" w:cs="宋体"/>
          <w:sz w:val="24"/>
        </w:rPr>
      </w:pPr>
      <w:r>
        <w:rPr>
          <w:rFonts w:ascii="宋体" w:hAnsi="宋体" w:cs="宋体" w:hint="eastAsia"/>
          <w:sz w:val="24"/>
        </w:rPr>
        <w:t>报价单位名称（盖章）：</w:t>
      </w:r>
    </w:p>
    <w:p w14:paraId="0612FCEF" w14:textId="77777777" w:rsidR="00B52D6F" w:rsidRDefault="00000000">
      <w:pPr>
        <w:spacing w:line="360" w:lineRule="auto"/>
        <w:jc w:val="center"/>
        <w:rPr>
          <w:rFonts w:ascii="宋体" w:hAnsi="宋体" w:cs="宋体"/>
          <w:sz w:val="24"/>
        </w:rPr>
      </w:pPr>
      <w:r>
        <w:rPr>
          <w:rFonts w:ascii="宋体" w:hAnsi="宋体" w:cs="宋体" w:hint="eastAsia"/>
          <w:sz w:val="24"/>
        </w:rPr>
        <w:t xml:space="preserve">          报价单位负责人（签字）：</w:t>
      </w:r>
    </w:p>
    <w:p w14:paraId="217E0E94" w14:textId="77777777" w:rsidR="00B52D6F" w:rsidRDefault="00000000">
      <w:pPr>
        <w:pStyle w:val="a0"/>
        <w:rPr>
          <w:rFonts w:cs="宋体"/>
        </w:rPr>
      </w:pPr>
      <w:r>
        <w:rPr>
          <w:rFonts w:cs="宋体" w:hint="eastAsia"/>
        </w:rPr>
        <w:t xml:space="preserve">                                                    年   月   日</w:t>
      </w:r>
    </w:p>
    <w:p w14:paraId="7C020E9E" w14:textId="77777777" w:rsidR="00B52D6F" w:rsidRDefault="00B52D6F">
      <w:pPr>
        <w:spacing w:line="360" w:lineRule="auto"/>
        <w:ind w:firstLineChars="1500" w:firstLine="3162"/>
        <w:rPr>
          <w:b/>
          <w:bCs/>
          <w:szCs w:val="21"/>
        </w:rPr>
      </w:pPr>
    </w:p>
    <w:p w14:paraId="75F7AED8" w14:textId="77777777" w:rsidR="00B52D6F" w:rsidRDefault="00B52D6F">
      <w:pPr>
        <w:pStyle w:val="a0"/>
        <w:ind w:firstLineChars="0" w:firstLine="0"/>
        <w:rPr>
          <w:b/>
          <w:bCs/>
          <w:szCs w:val="21"/>
        </w:rPr>
      </w:pPr>
    </w:p>
    <w:p w14:paraId="39FB8097" w14:textId="77777777" w:rsidR="00B52D6F" w:rsidRDefault="00000000">
      <w:pPr>
        <w:spacing w:line="360" w:lineRule="auto"/>
        <w:ind w:firstLineChars="1500" w:firstLine="3162"/>
        <w:rPr>
          <w:b/>
          <w:bCs/>
          <w:szCs w:val="21"/>
        </w:rPr>
      </w:pPr>
      <w:r>
        <w:rPr>
          <w:b/>
          <w:bCs/>
          <w:szCs w:val="21"/>
        </w:rPr>
        <w:lastRenderedPageBreak/>
        <w:t>法定代表人资格证明书</w:t>
      </w:r>
    </w:p>
    <w:p w14:paraId="0080FEE5" w14:textId="77777777" w:rsidR="00B52D6F" w:rsidRDefault="00B52D6F">
      <w:pPr>
        <w:spacing w:line="360" w:lineRule="auto"/>
        <w:ind w:firstLine="480"/>
        <w:jc w:val="left"/>
        <w:rPr>
          <w:szCs w:val="21"/>
        </w:rPr>
      </w:pPr>
    </w:p>
    <w:p w14:paraId="6FBF4917" w14:textId="77777777" w:rsidR="00B52D6F" w:rsidRDefault="00000000">
      <w:pPr>
        <w:spacing w:line="360" w:lineRule="auto"/>
        <w:ind w:firstLine="480"/>
        <w:jc w:val="left"/>
        <w:rPr>
          <w:szCs w:val="21"/>
        </w:rPr>
      </w:pPr>
      <w:r>
        <w:rPr>
          <w:szCs w:val="21"/>
        </w:rPr>
        <w:t>单位名称：</w:t>
      </w:r>
      <w:r>
        <w:rPr>
          <w:szCs w:val="21"/>
          <w:u w:val="single"/>
        </w:rPr>
        <w:t xml:space="preserve">                             </w:t>
      </w:r>
      <w:r>
        <w:rPr>
          <w:szCs w:val="21"/>
        </w:rPr>
        <w:t>；</w:t>
      </w:r>
    </w:p>
    <w:p w14:paraId="1863F683" w14:textId="77777777" w:rsidR="00B52D6F" w:rsidRDefault="00000000">
      <w:pPr>
        <w:spacing w:line="360" w:lineRule="auto"/>
        <w:ind w:firstLine="480"/>
        <w:jc w:val="left"/>
        <w:rPr>
          <w:szCs w:val="21"/>
        </w:rPr>
      </w:pPr>
      <w:r>
        <w:rPr>
          <w:szCs w:val="21"/>
        </w:rPr>
        <w:t>单位地址：</w:t>
      </w:r>
      <w:r>
        <w:rPr>
          <w:szCs w:val="21"/>
          <w:u w:val="single"/>
        </w:rPr>
        <w:t xml:space="preserve">                             </w:t>
      </w:r>
      <w:r>
        <w:rPr>
          <w:szCs w:val="21"/>
        </w:rPr>
        <w:t>；</w:t>
      </w:r>
    </w:p>
    <w:p w14:paraId="4DF4C80C" w14:textId="77777777" w:rsidR="00B52D6F" w:rsidRDefault="00000000">
      <w:pPr>
        <w:spacing w:line="360" w:lineRule="auto"/>
        <w:ind w:firstLine="480"/>
        <w:jc w:val="left"/>
        <w:rPr>
          <w:szCs w:val="21"/>
        </w:rPr>
      </w:pPr>
      <w:r>
        <w:rPr>
          <w:szCs w:val="21"/>
        </w:rPr>
        <w:t>姓名：</w:t>
      </w:r>
      <w:r>
        <w:rPr>
          <w:szCs w:val="21"/>
          <w:u w:val="single"/>
        </w:rPr>
        <w:t xml:space="preserve">         </w:t>
      </w:r>
      <w:r>
        <w:rPr>
          <w:szCs w:val="21"/>
        </w:rPr>
        <w:t xml:space="preserve"> </w:t>
      </w:r>
      <w:r>
        <w:rPr>
          <w:szCs w:val="21"/>
        </w:rPr>
        <w:t>性别</w:t>
      </w:r>
      <w:r>
        <w:rPr>
          <w:szCs w:val="21"/>
        </w:rPr>
        <w:t xml:space="preserve"> </w:t>
      </w:r>
      <w:r>
        <w:rPr>
          <w:szCs w:val="21"/>
          <w:u w:val="single"/>
        </w:rPr>
        <w:t xml:space="preserve">    </w:t>
      </w:r>
      <w:r>
        <w:rPr>
          <w:szCs w:val="21"/>
        </w:rPr>
        <w:t>年龄</w:t>
      </w:r>
      <w:r>
        <w:rPr>
          <w:szCs w:val="21"/>
        </w:rPr>
        <w:t xml:space="preserve"> </w:t>
      </w:r>
      <w:r>
        <w:rPr>
          <w:szCs w:val="21"/>
          <w:u w:val="single"/>
        </w:rPr>
        <w:t xml:space="preserve">    </w:t>
      </w:r>
      <w:r>
        <w:rPr>
          <w:szCs w:val="21"/>
        </w:rPr>
        <w:t xml:space="preserve"> </w:t>
      </w:r>
      <w:r>
        <w:rPr>
          <w:szCs w:val="21"/>
        </w:rPr>
        <w:t>职务</w:t>
      </w:r>
      <w:r>
        <w:rPr>
          <w:szCs w:val="21"/>
          <w:u w:val="single"/>
        </w:rPr>
        <w:t xml:space="preserve">         </w:t>
      </w:r>
      <w:r>
        <w:rPr>
          <w:szCs w:val="21"/>
        </w:rPr>
        <w:t>；</w:t>
      </w:r>
    </w:p>
    <w:p w14:paraId="42AB40A3" w14:textId="77777777" w:rsidR="00B52D6F" w:rsidRDefault="00000000">
      <w:pPr>
        <w:spacing w:line="360" w:lineRule="auto"/>
        <w:ind w:firstLineChars="200" w:firstLine="420"/>
        <w:jc w:val="left"/>
        <w:rPr>
          <w:szCs w:val="21"/>
        </w:rPr>
      </w:pPr>
      <w:r>
        <w:rPr>
          <w:szCs w:val="21"/>
        </w:rPr>
        <w:t>系</w:t>
      </w:r>
      <w:r>
        <w:rPr>
          <w:szCs w:val="21"/>
          <w:u w:val="single"/>
        </w:rPr>
        <w:t xml:space="preserve">                               </w:t>
      </w:r>
      <w:r>
        <w:rPr>
          <w:szCs w:val="21"/>
        </w:rPr>
        <w:t>的法定代表人。</w:t>
      </w:r>
      <w:r>
        <w:rPr>
          <w:szCs w:val="21"/>
          <w:u w:val="single"/>
        </w:rPr>
        <w:t>参与</w:t>
      </w:r>
      <w:r>
        <w:rPr>
          <w:rFonts w:hint="eastAsia"/>
          <w:sz w:val="24"/>
          <w:u w:val="single"/>
        </w:rPr>
        <w:t>玉泉路（</w:t>
      </w:r>
      <w:proofErr w:type="gramStart"/>
      <w:r>
        <w:rPr>
          <w:rFonts w:hint="eastAsia"/>
          <w:sz w:val="24"/>
          <w:u w:val="single"/>
        </w:rPr>
        <w:t>六合路至玉山路</w:t>
      </w:r>
      <w:proofErr w:type="gramEnd"/>
      <w:r>
        <w:rPr>
          <w:rFonts w:hint="eastAsia"/>
          <w:sz w:val="24"/>
          <w:u w:val="single"/>
        </w:rPr>
        <w:t>幼儿园）绿化工程</w:t>
      </w:r>
      <w:r>
        <w:rPr>
          <w:rFonts w:hint="eastAsia"/>
          <w:sz w:val="24"/>
          <w:u w:val="single"/>
        </w:rPr>
        <w:t xml:space="preserve"> </w:t>
      </w:r>
      <w:r>
        <w:rPr>
          <w:szCs w:val="21"/>
        </w:rPr>
        <w:t>招标活动，签署投标文件、进行合同谈判、签署合同和处理与之有关的一切事务。</w:t>
      </w:r>
    </w:p>
    <w:p w14:paraId="3EDB839C" w14:textId="77777777" w:rsidR="00B52D6F" w:rsidRDefault="00000000">
      <w:pPr>
        <w:spacing w:line="360" w:lineRule="auto"/>
        <w:ind w:firstLine="480"/>
        <w:jc w:val="left"/>
        <w:rPr>
          <w:szCs w:val="21"/>
        </w:rPr>
      </w:pPr>
      <w:r>
        <w:rPr>
          <w:szCs w:val="21"/>
        </w:rPr>
        <w:t>特此证明。</w:t>
      </w:r>
    </w:p>
    <w:p w14:paraId="0654BBB6" w14:textId="77777777" w:rsidR="00B52D6F" w:rsidRDefault="00000000">
      <w:pPr>
        <w:spacing w:line="360" w:lineRule="auto"/>
        <w:ind w:firstLine="480"/>
        <w:jc w:val="left"/>
        <w:rPr>
          <w:szCs w:val="21"/>
        </w:rPr>
      </w:pPr>
      <w:r>
        <w:rPr>
          <w:szCs w:val="21"/>
        </w:rPr>
        <w:t>投标人（全称并盖章）：</w:t>
      </w:r>
    </w:p>
    <w:p w14:paraId="7BB1E5E4" w14:textId="77777777" w:rsidR="00B52D6F" w:rsidRDefault="00B52D6F">
      <w:pPr>
        <w:spacing w:line="360" w:lineRule="auto"/>
        <w:jc w:val="left"/>
        <w:rPr>
          <w:szCs w:val="21"/>
        </w:rPr>
      </w:pPr>
    </w:p>
    <w:p w14:paraId="72CD658B" w14:textId="77777777" w:rsidR="00B52D6F" w:rsidRDefault="00000000">
      <w:pPr>
        <w:spacing w:line="360" w:lineRule="auto"/>
        <w:ind w:firstLine="480"/>
        <w:jc w:val="left"/>
        <w:rPr>
          <w:szCs w:val="21"/>
        </w:rPr>
      </w:pPr>
      <w:r>
        <w:rPr>
          <w:szCs w:val="21"/>
        </w:rPr>
        <w:t>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4CBD804E" w14:textId="77777777" w:rsidR="00B52D6F" w:rsidRDefault="00B52D6F">
      <w:pPr>
        <w:pStyle w:val="a0"/>
        <w:ind w:firstLineChars="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00"/>
        <w:gridCol w:w="1020"/>
        <w:gridCol w:w="3720"/>
      </w:tblGrid>
      <w:tr w:rsidR="00B52D6F" w14:paraId="4AA6CB7F" w14:textId="77777777">
        <w:trPr>
          <w:trHeight w:val="2420"/>
          <w:jc w:val="center"/>
        </w:trPr>
        <w:tc>
          <w:tcPr>
            <w:tcW w:w="3900" w:type="dxa"/>
          </w:tcPr>
          <w:p w14:paraId="1CEFFF17" w14:textId="77777777" w:rsidR="00B52D6F" w:rsidRDefault="00000000">
            <w:pPr>
              <w:tabs>
                <w:tab w:val="left" w:pos="2460"/>
              </w:tabs>
              <w:spacing w:line="360" w:lineRule="auto"/>
              <w:ind w:firstLineChars="700" w:firstLine="1470"/>
              <w:jc w:val="left"/>
              <w:rPr>
                <w:szCs w:val="21"/>
              </w:rPr>
            </w:pPr>
            <w:r>
              <w:rPr>
                <w:noProof/>
                <w:szCs w:val="21"/>
              </w:rPr>
              <mc:AlternateContent>
                <mc:Choice Requires="wps">
                  <w:drawing>
                    <wp:anchor distT="0" distB="0" distL="114300" distR="114300" simplePos="0" relativeHeight="251660288" behindDoc="1" locked="0" layoutInCell="1" allowOverlap="1" wp14:anchorId="190F6CFC" wp14:editId="7FD4B9B1">
                      <wp:simplePos x="0" y="0"/>
                      <wp:positionH relativeFrom="column">
                        <wp:posOffset>1961515</wp:posOffset>
                      </wp:positionH>
                      <wp:positionV relativeFrom="paragraph">
                        <wp:posOffset>296545</wp:posOffset>
                      </wp:positionV>
                      <wp:extent cx="1609725" cy="1019175"/>
                      <wp:effectExtent l="4445" t="4445" r="16510" b="12700"/>
                      <wp:wrapNone/>
                      <wp:docPr id="3" name="椭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14:paraId="3B2208F0" w14:textId="77777777" w:rsidR="00B52D6F" w:rsidRDefault="00B52D6F"/>
                              </w:txbxContent>
                            </wps:txbx>
                            <wps:bodyPr rot="0" vert="horz" wrap="square" lIns="91440" tIns="45720" rIns="91440" bIns="45720" anchor="t" anchorCtr="0" upright="1">
                              <a:noAutofit/>
                            </wps:bodyPr>
                          </wps:wsp>
                        </a:graphicData>
                      </a:graphic>
                    </wp:anchor>
                  </w:drawing>
                </mc:Choice>
                <mc:Fallback>
                  <w:pict>
                    <v:oval w14:anchorId="190F6CFC" id="椭圆 3" o:spid="_x0000_s1026" style="position:absolute;left:0;text-align:left;margin-left:154.45pt;margin-top:23.35pt;width:126.75pt;height:80.2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">
                      <v:textbox>
                        <w:txbxContent>
                          <w:p w14:paraId="3B2208F0" w14:textId="77777777" w:rsidR="00B52D6F" w:rsidRDefault="00B52D6F"/>
                        </w:txbxContent>
                      </v:textbox>
                    </v:oval>
                  </w:pict>
                </mc:Fallback>
              </mc:AlternateContent>
            </w:r>
          </w:p>
          <w:p w14:paraId="3E19C529" w14:textId="77777777" w:rsidR="00B52D6F" w:rsidRDefault="00B52D6F">
            <w:pPr>
              <w:spacing w:line="360" w:lineRule="auto"/>
              <w:jc w:val="left"/>
              <w:rPr>
                <w:szCs w:val="21"/>
              </w:rPr>
            </w:pPr>
          </w:p>
          <w:p w14:paraId="7DAD8B62" w14:textId="77777777" w:rsidR="00B52D6F" w:rsidRDefault="00000000">
            <w:pPr>
              <w:spacing w:line="360" w:lineRule="auto"/>
              <w:jc w:val="center"/>
              <w:rPr>
                <w:szCs w:val="21"/>
              </w:rPr>
            </w:pPr>
            <w:r>
              <w:rPr>
                <w:szCs w:val="21"/>
              </w:rPr>
              <w:t>（</w:t>
            </w:r>
            <w:r>
              <w:rPr>
                <w:rFonts w:hint="eastAsia"/>
                <w:szCs w:val="21"/>
              </w:rPr>
              <w:t>法定代表人</w:t>
            </w:r>
            <w:r>
              <w:rPr>
                <w:szCs w:val="21"/>
              </w:rPr>
              <w:t>居民身份证正面）</w:t>
            </w:r>
          </w:p>
          <w:p w14:paraId="05C93879" w14:textId="77777777" w:rsidR="00B52D6F" w:rsidRDefault="00B52D6F">
            <w:pPr>
              <w:tabs>
                <w:tab w:val="left" w:pos="2460"/>
              </w:tabs>
              <w:spacing w:line="360" w:lineRule="auto"/>
              <w:jc w:val="left"/>
              <w:rPr>
                <w:szCs w:val="21"/>
              </w:rPr>
            </w:pPr>
          </w:p>
          <w:p w14:paraId="138835D4" w14:textId="77777777" w:rsidR="00B52D6F" w:rsidRDefault="00B52D6F">
            <w:pPr>
              <w:tabs>
                <w:tab w:val="left" w:pos="2460"/>
              </w:tabs>
              <w:spacing w:line="360" w:lineRule="auto"/>
              <w:jc w:val="left"/>
              <w:rPr>
                <w:szCs w:val="21"/>
              </w:rPr>
            </w:pPr>
          </w:p>
        </w:tc>
        <w:tc>
          <w:tcPr>
            <w:tcW w:w="1020" w:type="dxa"/>
            <w:tcBorders>
              <w:top w:val="nil"/>
              <w:bottom w:val="nil"/>
            </w:tcBorders>
          </w:tcPr>
          <w:p w14:paraId="6B85BE82" w14:textId="77777777" w:rsidR="00B52D6F" w:rsidRDefault="00B52D6F">
            <w:pPr>
              <w:spacing w:line="360" w:lineRule="auto"/>
              <w:jc w:val="left"/>
              <w:rPr>
                <w:szCs w:val="21"/>
              </w:rPr>
            </w:pPr>
          </w:p>
          <w:p w14:paraId="04EA7FC9" w14:textId="77777777" w:rsidR="00B52D6F" w:rsidRDefault="00B52D6F">
            <w:pPr>
              <w:spacing w:line="360" w:lineRule="auto"/>
              <w:jc w:val="left"/>
              <w:rPr>
                <w:szCs w:val="21"/>
              </w:rPr>
            </w:pPr>
          </w:p>
          <w:p w14:paraId="3334ED8E" w14:textId="77777777" w:rsidR="00B52D6F" w:rsidRDefault="00000000">
            <w:pPr>
              <w:spacing w:line="360" w:lineRule="auto"/>
              <w:jc w:val="center"/>
              <w:rPr>
                <w:szCs w:val="21"/>
              </w:rPr>
            </w:pPr>
            <w:r>
              <w:rPr>
                <w:szCs w:val="21"/>
              </w:rPr>
              <w:t>公章</w:t>
            </w:r>
          </w:p>
        </w:tc>
        <w:tc>
          <w:tcPr>
            <w:tcW w:w="3720" w:type="dxa"/>
          </w:tcPr>
          <w:p w14:paraId="108A2885" w14:textId="77777777" w:rsidR="00B52D6F" w:rsidRDefault="00B52D6F">
            <w:pPr>
              <w:spacing w:line="360" w:lineRule="auto"/>
              <w:jc w:val="left"/>
              <w:rPr>
                <w:szCs w:val="21"/>
              </w:rPr>
            </w:pPr>
          </w:p>
          <w:p w14:paraId="1F41382E" w14:textId="77777777" w:rsidR="00B52D6F" w:rsidRDefault="00B52D6F">
            <w:pPr>
              <w:spacing w:line="360" w:lineRule="auto"/>
              <w:jc w:val="left"/>
              <w:rPr>
                <w:szCs w:val="21"/>
              </w:rPr>
            </w:pPr>
          </w:p>
          <w:p w14:paraId="24150997" w14:textId="77777777" w:rsidR="00B52D6F" w:rsidRDefault="00000000">
            <w:pPr>
              <w:spacing w:line="360" w:lineRule="auto"/>
              <w:jc w:val="center"/>
              <w:rPr>
                <w:szCs w:val="21"/>
              </w:rPr>
            </w:pPr>
            <w:r>
              <w:rPr>
                <w:szCs w:val="21"/>
              </w:rPr>
              <w:t>（</w:t>
            </w:r>
            <w:r>
              <w:rPr>
                <w:rFonts w:hint="eastAsia"/>
                <w:szCs w:val="21"/>
              </w:rPr>
              <w:t>法定代表人</w:t>
            </w:r>
            <w:r>
              <w:rPr>
                <w:szCs w:val="21"/>
              </w:rPr>
              <w:t>居民身份证反面）</w:t>
            </w:r>
          </w:p>
          <w:p w14:paraId="561DA744" w14:textId="77777777" w:rsidR="00B52D6F" w:rsidRDefault="00B52D6F">
            <w:pPr>
              <w:spacing w:line="360" w:lineRule="auto"/>
              <w:jc w:val="left"/>
              <w:rPr>
                <w:szCs w:val="21"/>
              </w:rPr>
            </w:pPr>
          </w:p>
        </w:tc>
      </w:tr>
    </w:tbl>
    <w:p w14:paraId="7BD9A146" w14:textId="77777777" w:rsidR="00B52D6F" w:rsidRDefault="00B52D6F">
      <w:pPr>
        <w:spacing w:line="360" w:lineRule="auto"/>
        <w:jc w:val="left"/>
        <w:rPr>
          <w:b/>
          <w:bCs/>
          <w:szCs w:val="21"/>
        </w:rPr>
      </w:pPr>
    </w:p>
    <w:p w14:paraId="670CE7F9" w14:textId="77777777" w:rsidR="00B52D6F" w:rsidRDefault="00B52D6F">
      <w:pPr>
        <w:spacing w:line="360" w:lineRule="auto"/>
        <w:jc w:val="left"/>
        <w:rPr>
          <w:b/>
          <w:bCs/>
          <w:szCs w:val="21"/>
        </w:rPr>
      </w:pPr>
    </w:p>
    <w:p w14:paraId="752C2ADF" w14:textId="77777777" w:rsidR="00B52D6F" w:rsidRDefault="00B52D6F">
      <w:pPr>
        <w:spacing w:line="360" w:lineRule="auto"/>
        <w:jc w:val="center"/>
        <w:rPr>
          <w:b/>
          <w:bCs/>
          <w:szCs w:val="21"/>
        </w:rPr>
      </w:pPr>
    </w:p>
    <w:p w14:paraId="3A75B109" w14:textId="77777777" w:rsidR="00B52D6F" w:rsidRDefault="00B52D6F">
      <w:pPr>
        <w:tabs>
          <w:tab w:val="left" w:pos="3090"/>
        </w:tabs>
        <w:spacing w:line="360" w:lineRule="auto"/>
        <w:ind w:firstLineChars="1688" w:firstLine="3559"/>
        <w:jc w:val="center"/>
        <w:rPr>
          <w:b/>
          <w:bCs/>
          <w:szCs w:val="21"/>
        </w:rPr>
      </w:pPr>
    </w:p>
    <w:p w14:paraId="50158235" w14:textId="77777777" w:rsidR="00B52D6F" w:rsidRDefault="00B52D6F">
      <w:pPr>
        <w:tabs>
          <w:tab w:val="left" w:pos="3090"/>
        </w:tabs>
        <w:spacing w:line="360" w:lineRule="auto"/>
        <w:ind w:firstLineChars="1688" w:firstLine="3559"/>
        <w:jc w:val="center"/>
        <w:rPr>
          <w:b/>
          <w:bCs/>
          <w:szCs w:val="21"/>
        </w:rPr>
      </w:pPr>
    </w:p>
    <w:p w14:paraId="64310039" w14:textId="77777777" w:rsidR="00B52D6F" w:rsidRDefault="00B52D6F">
      <w:pPr>
        <w:tabs>
          <w:tab w:val="left" w:pos="3090"/>
        </w:tabs>
        <w:spacing w:line="360" w:lineRule="auto"/>
        <w:ind w:firstLineChars="1688" w:firstLine="3559"/>
        <w:jc w:val="center"/>
        <w:rPr>
          <w:b/>
          <w:bCs/>
          <w:szCs w:val="21"/>
        </w:rPr>
      </w:pPr>
    </w:p>
    <w:p w14:paraId="46E263CC" w14:textId="77777777" w:rsidR="00B52D6F" w:rsidRDefault="00B52D6F">
      <w:pPr>
        <w:tabs>
          <w:tab w:val="left" w:pos="3090"/>
        </w:tabs>
        <w:spacing w:line="360" w:lineRule="auto"/>
        <w:ind w:firstLineChars="1688" w:firstLine="3559"/>
        <w:jc w:val="center"/>
        <w:rPr>
          <w:b/>
          <w:bCs/>
          <w:szCs w:val="21"/>
        </w:rPr>
      </w:pPr>
    </w:p>
    <w:p w14:paraId="761B61D2" w14:textId="77777777" w:rsidR="00B52D6F" w:rsidRDefault="00B52D6F">
      <w:pPr>
        <w:tabs>
          <w:tab w:val="left" w:pos="3090"/>
        </w:tabs>
        <w:spacing w:line="360" w:lineRule="auto"/>
        <w:ind w:firstLineChars="1688" w:firstLine="3559"/>
        <w:jc w:val="center"/>
        <w:rPr>
          <w:b/>
          <w:bCs/>
          <w:szCs w:val="21"/>
        </w:rPr>
      </w:pPr>
    </w:p>
    <w:p w14:paraId="1384B7E4" w14:textId="77777777" w:rsidR="00B52D6F" w:rsidRDefault="00B52D6F">
      <w:pPr>
        <w:tabs>
          <w:tab w:val="left" w:pos="3090"/>
        </w:tabs>
        <w:spacing w:line="360" w:lineRule="auto"/>
        <w:ind w:firstLineChars="1688" w:firstLine="3559"/>
        <w:jc w:val="center"/>
        <w:rPr>
          <w:b/>
          <w:bCs/>
          <w:szCs w:val="21"/>
        </w:rPr>
      </w:pPr>
    </w:p>
    <w:p w14:paraId="658F7061" w14:textId="77777777" w:rsidR="00B52D6F" w:rsidRDefault="00B52D6F">
      <w:pPr>
        <w:pStyle w:val="a0"/>
      </w:pPr>
    </w:p>
    <w:p w14:paraId="4AD72F2D" w14:textId="77777777" w:rsidR="00B52D6F" w:rsidRDefault="00B52D6F">
      <w:pPr>
        <w:tabs>
          <w:tab w:val="left" w:pos="3090"/>
        </w:tabs>
        <w:spacing w:line="360" w:lineRule="auto"/>
        <w:rPr>
          <w:b/>
          <w:bCs/>
          <w:szCs w:val="21"/>
        </w:rPr>
      </w:pPr>
    </w:p>
    <w:p w14:paraId="3C39A771" w14:textId="77777777" w:rsidR="00B52D6F" w:rsidRDefault="00B52D6F">
      <w:pPr>
        <w:tabs>
          <w:tab w:val="left" w:pos="3090"/>
        </w:tabs>
        <w:spacing w:line="360" w:lineRule="auto"/>
        <w:jc w:val="center"/>
        <w:rPr>
          <w:b/>
          <w:bCs/>
          <w:szCs w:val="21"/>
        </w:rPr>
      </w:pPr>
    </w:p>
    <w:p w14:paraId="0AD96894" w14:textId="77777777" w:rsidR="00B52D6F" w:rsidRDefault="00B52D6F">
      <w:pPr>
        <w:pStyle w:val="a0"/>
      </w:pPr>
    </w:p>
    <w:p w14:paraId="518DB707" w14:textId="77777777" w:rsidR="00B52D6F" w:rsidRDefault="00000000">
      <w:pPr>
        <w:tabs>
          <w:tab w:val="left" w:pos="3090"/>
        </w:tabs>
        <w:spacing w:line="360" w:lineRule="auto"/>
        <w:jc w:val="center"/>
        <w:rPr>
          <w:b/>
          <w:bCs/>
          <w:szCs w:val="21"/>
        </w:rPr>
      </w:pPr>
      <w:r>
        <w:rPr>
          <w:b/>
          <w:bCs/>
          <w:szCs w:val="21"/>
        </w:rPr>
        <w:lastRenderedPageBreak/>
        <w:t>法人授权委托书</w:t>
      </w:r>
    </w:p>
    <w:p w14:paraId="44B36966" w14:textId="77777777" w:rsidR="00B52D6F" w:rsidRDefault="00B52D6F">
      <w:pPr>
        <w:tabs>
          <w:tab w:val="left" w:pos="3300"/>
        </w:tabs>
        <w:spacing w:line="360" w:lineRule="auto"/>
        <w:jc w:val="center"/>
        <w:rPr>
          <w:szCs w:val="21"/>
        </w:rPr>
      </w:pPr>
    </w:p>
    <w:p w14:paraId="31DF5070" w14:textId="77777777" w:rsidR="00B52D6F" w:rsidRDefault="00000000">
      <w:pPr>
        <w:tabs>
          <w:tab w:val="left" w:pos="2460"/>
        </w:tabs>
        <w:spacing w:line="360" w:lineRule="auto"/>
        <w:ind w:leftChars="152" w:left="319" w:firstLineChars="200" w:firstLine="420"/>
        <w:jc w:val="left"/>
        <w:rPr>
          <w:szCs w:val="21"/>
          <w:u w:val="single"/>
        </w:rPr>
      </w:pPr>
      <w:r>
        <w:rPr>
          <w:szCs w:val="21"/>
        </w:rPr>
        <w:t>本授权委托书声明：我</w:t>
      </w:r>
      <w:r>
        <w:rPr>
          <w:szCs w:val="21"/>
          <w:u w:val="single"/>
        </w:rPr>
        <w:t xml:space="preserve">               </w:t>
      </w:r>
      <w:r>
        <w:rPr>
          <w:szCs w:val="21"/>
        </w:rPr>
        <w:t>系</w:t>
      </w:r>
      <w:r>
        <w:rPr>
          <w:szCs w:val="21"/>
          <w:u w:val="single"/>
        </w:rPr>
        <w:t xml:space="preserve">                     </w:t>
      </w:r>
      <w:r>
        <w:rPr>
          <w:szCs w:val="21"/>
        </w:rPr>
        <w:t>的法定代表人，现授权委托</w:t>
      </w:r>
      <w:r>
        <w:rPr>
          <w:szCs w:val="21"/>
          <w:u w:val="single"/>
        </w:rPr>
        <w:t xml:space="preserve">               </w:t>
      </w:r>
      <w:r>
        <w:rPr>
          <w:szCs w:val="21"/>
        </w:rPr>
        <w:t>为我公司代理人，以本公司的名义参加</w:t>
      </w:r>
      <w:r>
        <w:rPr>
          <w:rFonts w:hint="eastAsia"/>
          <w:szCs w:val="21"/>
          <w:u w:val="single"/>
        </w:rPr>
        <w:t xml:space="preserve"> </w:t>
      </w:r>
      <w:r>
        <w:rPr>
          <w:rFonts w:hint="eastAsia"/>
          <w:sz w:val="24"/>
          <w:u w:val="single"/>
        </w:rPr>
        <w:t>玉泉路（</w:t>
      </w:r>
      <w:proofErr w:type="gramStart"/>
      <w:r>
        <w:rPr>
          <w:rFonts w:hint="eastAsia"/>
          <w:sz w:val="24"/>
          <w:u w:val="single"/>
        </w:rPr>
        <w:t>六合路至玉山路</w:t>
      </w:r>
      <w:proofErr w:type="gramEnd"/>
      <w:r>
        <w:rPr>
          <w:rFonts w:hint="eastAsia"/>
          <w:sz w:val="24"/>
          <w:u w:val="single"/>
        </w:rPr>
        <w:t>幼儿园）工程绿化工程</w:t>
      </w:r>
      <w:r>
        <w:rPr>
          <w:szCs w:val="21"/>
        </w:rPr>
        <w:t>的投标活动，代理人在投标、合同谈判过程中签署的一切文件和处理与之有关的一切事务，我均予以承认。</w:t>
      </w:r>
    </w:p>
    <w:p w14:paraId="5F1D9F1E" w14:textId="77777777" w:rsidR="00B52D6F" w:rsidRDefault="00000000">
      <w:pPr>
        <w:tabs>
          <w:tab w:val="left" w:pos="2460"/>
        </w:tabs>
        <w:spacing w:line="360" w:lineRule="auto"/>
        <w:ind w:firstLineChars="300" w:firstLine="630"/>
        <w:jc w:val="left"/>
        <w:rPr>
          <w:szCs w:val="21"/>
        </w:rPr>
      </w:pPr>
      <w:r>
        <w:rPr>
          <w:szCs w:val="21"/>
        </w:rPr>
        <w:t>代理人无转委托权，特此委托。</w:t>
      </w:r>
    </w:p>
    <w:p w14:paraId="0E6E3837" w14:textId="77777777" w:rsidR="00B52D6F" w:rsidRDefault="00B52D6F">
      <w:pPr>
        <w:tabs>
          <w:tab w:val="left" w:pos="2460"/>
        </w:tabs>
        <w:spacing w:line="360" w:lineRule="auto"/>
        <w:ind w:firstLineChars="200" w:firstLine="420"/>
        <w:jc w:val="left"/>
        <w:rPr>
          <w:szCs w:val="21"/>
        </w:rPr>
      </w:pPr>
    </w:p>
    <w:p w14:paraId="356F4230" w14:textId="77777777" w:rsidR="00B52D6F" w:rsidRDefault="00B52D6F">
      <w:pPr>
        <w:tabs>
          <w:tab w:val="left" w:pos="2460"/>
        </w:tabs>
        <w:spacing w:line="360" w:lineRule="auto"/>
        <w:ind w:firstLineChars="200" w:firstLine="420"/>
        <w:jc w:val="center"/>
        <w:rPr>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900"/>
        <w:gridCol w:w="3780"/>
      </w:tblGrid>
      <w:tr w:rsidR="00B52D6F" w14:paraId="1E4013F5" w14:textId="77777777">
        <w:trPr>
          <w:trHeight w:val="2525"/>
          <w:jc w:val="center"/>
        </w:trPr>
        <w:tc>
          <w:tcPr>
            <w:tcW w:w="3960" w:type="dxa"/>
          </w:tcPr>
          <w:p w14:paraId="084B0BB9" w14:textId="77777777" w:rsidR="00B52D6F" w:rsidRDefault="00B52D6F">
            <w:pPr>
              <w:tabs>
                <w:tab w:val="left" w:pos="2460"/>
              </w:tabs>
              <w:spacing w:line="360" w:lineRule="auto"/>
              <w:ind w:firstLineChars="700" w:firstLine="1470"/>
              <w:jc w:val="center"/>
              <w:rPr>
                <w:szCs w:val="21"/>
              </w:rPr>
            </w:pPr>
          </w:p>
          <w:p w14:paraId="420D7B58" w14:textId="77777777" w:rsidR="00B52D6F" w:rsidRDefault="00000000">
            <w:pPr>
              <w:spacing w:line="360" w:lineRule="auto"/>
              <w:jc w:val="center"/>
              <w:rPr>
                <w:szCs w:val="21"/>
              </w:rPr>
            </w:pPr>
            <w:r>
              <w:rPr>
                <w:noProof/>
                <w:szCs w:val="21"/>
              </w:rPr>
              <mc:AlternateContent>
                <mc:Choice Requires="wps">
                  <w:drawing>
                    <wp:anchor distT="0" distB="0" distL="114300" distR="114300" simplePos="0" relativeHeight="251659264" behindDoc="1" locked="0" layoutInCell="1" allowOverlap="1" wp14:anchorId="1EE4AA59" wp14:editId="4567D34D">
                      <wp:simplePos x="0" y="0"/>
                      <wp:positionH relativeFrom="column">
                        <wp:posOffset>1971040</wp:posOffset>
                      </wp:positionH>
                      <wp:positionV relativeFrom="paragraph">
                        <wp:posOffset>8890</wp:posOffset>
                      </wp:positionV>
                      <wp:extent cx="1609725" cy="1019175"/>
                      <wp:effectExtent l="4445" t="4445" r="16510" b="12700"/>
                      <wp:wrapNone/>
                      <wp:docPr id="1" name="椭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019175"/>
                              </a:xfrm>
                              <a:prstGeom prst="ellipse">
                                <a:avLst/>
                              </a:prstGeom>
                              <a:solidFill>
                                <a:srgbClr val="FFFFFF"/>
                              </a:solidFill>
                              <a:ln w="9525">
                                <a:solidFill>
                                  <a:srgbClr val="000000"/>
                                </a:solidFill>
                                <a:round/>
                              </a:ln>
                              <a:effectLst/>
                            </wps:spPr>
                            <wps:txbx>
                              <w:txbxContent>
                                <w:p w14:paraId="41DA42EC" w14:textId="77777777" w:rsidR="00B52D6F" w:rsidRDefault="00B52D6F">
                                  <w:pPr>
                                    <w:jc w:val="center"/>
                                  </w:pPr>
                                </w:p>
                              </w:txbxContent>
                            </wps:txbx>
                            <wps:bodyPr rot="0" vert="horz" wrap="square" lIns="91440" tIns="45720" rIns="91440" bIns="45720" anchor="t" anchorCtr="0" upright="1">
                              <a:noAutofit/>
                            </wps:bodyPr>
                          </wps:wsp>
                        </a:graphicData>
                      </a:graphic>
                    </wp:anchor>
                  </w:drawing>
                </mc:Choice>
                <mc:Fallback>
                  <w:pict>
                    <v:oval w14:anchorId="1EE4AA59" id="椭圆 1" o:spid="_x0000_s1027" style="position:absolute;left:0;text-align:left;margin-left:155.2pt;margin-top:.7pt;width:126.75pt;height:80.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">
                      <v:textbox>
                        <w:txbxContent>
                          <w:p w14:paraId="41DA42EC" w14:textId="77777777" w:rsidR="00B52D6F" w:rsidRDefault="00B52D6F">
                            <w:pPr>
                              <w:jc w:val="center"/>
                            </w:pPr>
                          </w:p>
                        </w:txbxContent>
                      </v:textbox>
                    </v:oval>
                  </w:pict>
                </mc:Fallback>
              </mc:AlternateContent>
            </w:r>
          </w:p>
          <w:p w14:paraId="1A41AF38" w14:textId="77777777" w:rsidR="00B52D6F" w:rsidRDefault="00000000">
            <w:pPr>
              <w:spacing w:line="360" w:lineRule="auto"/>
              <w:jc w:val="center"/>
              <w:rPr>
                <w:szCs w:val="21"/>
              </w:rPr>
            </w:pPr>
            <w:r>
              <w:rPr>
                <w:szCs w:val="21"/>
              </w:rPr>
              <w:t>（</w:t>
            </w:r>
            <w:r>
              <w:rPr>
                <w:rFonts w:hint="eastAsia"/>
                <w:szCs w:val="21"/>
              </w:rPr>
              <w:t>法定代表人</w:t>
            </w:r>
            <w:r>
              <w:rPr>
                <w:szCs w:val="21"/>
              </w:rPr>
              <w:t>居民身份证正面）</w:t>
            </w:r>
          </w:p>
          <w:p w14:paraId="64EBBF6C" w14:textId="77777777" w:rsidR="00B52D6F" w:rsidRDefault="00B52D6F">
            <w:pPr>
              <w:tabs>
                <w:tab w:val="left" w:pos="2460"/>
              </w:tabs>
              <w:spacing w:line="360" w:lineRule="auto"/>
              <w:jc w:val="center"/>
              <w:rPr>
                <w:szCs w:val="21"/>
              </w:rPr>
            </w:pPr>
          </w:p>
          <w:p w14:paraId="431B8865" w14:textId="77777777" w:rsidR="00B52D6F" w:rsidRDefault="00B52D6F">
            <w:pPr>
              <w:tabs>
                <w:tab w:val="left" w:pos="2460"/>
              </w:tabs>
              <w:spacing w:line="360" w:lineRule="auto"/>
              <w:jc w:val="center"/>
              <w:rPr>
                <w:szCs w:val="21"/>
              </w:rPr>
            </w:pPr>
          </w:p>
        </w:tc>
        <w:tc>
          <w:tcPr>
            <w:tcW w:w="900" w:type="dxa"/>
            <w:tcBorders>
              <w:top w:val="nil"/>
              <w:bottom w:val="nil"/>
            </w:tcBorders>
          </w:tcPr>
          <w:p w14:paraId="124C75B1" w14:textId="77777777" w:rsidR="00B52D6F" w:rsidRDefault="00B52D6F">
            <w:pPr>
              <w:spacing w:line="360" w:lineRule="auto"/>
              <w:jc w:val="center"/>
              <w:rPr>
                <w:szCs w:val="21"/>
              </w:rPr>
            </w:pPr>
          </w:p>
          <w:p w14:paraId="1A4BC977" w14:textId="77777777" w:rsidR="00B52D6F" w:rsidRDefault="00B52D6F">
            <w:pPr>
              <w:spacing w:line="360" w:lineRule="auto"/>
              <w:jc w:val="center"/>
              <w:rPr>
                <w:szCs w:val="21"/>
              </w:rPr>
            </w:pPr>
          </w:p>
          <w:p w14:paraId="687C9C9D" w14:textId="77777777" w:rsidR="00B52D6F" w:rsidRDefault="00000000">
            <w:pPr>
              <w:spacing w:line="360" w:lineRule="auto"/>
              <w:jc w:val="center"/>
              <w:rPr>
                <w:szCs w:val="21"/>
              </w:rPr>
            </w:pPr>
            <w:r>
              <w:rPr>
                <w:szCs w:val="21"/>
              </w:rPr>
              <w:t>公章</w:t>
            </w:r>
          </w:p>
        </w:tc>
        <w:tc>
          <w:tcPr>
            <w:tcW w:w="3780" w:type="dxa"/>
          </w:tcPr>
          <w:p w14:paraId="0F9130B1" w14:textId="77777777" w:rsidR="00B52D6F" w:rsidRDefault="00B52D6F">
            <w:pPr>
              <w:spacing w:line="360" w:lineRule="auto"/>
              <w:jc w:val="center"/>
              <w:rPr>
                <w:szCs w:val="21"/>
              </w:rPr>
            </w:pPr>
          </w:p>
          <w:p w14:paraId="5005C13A" w14:textId="77777777" w:rsidR="00B52D6F" w:rsidRDefault="00B52D6F">
            <w:pPr>
              <w:spacing w:line="360" w:lineRule="auto"/>
              <w:jc w:val="center"/>
              <w:rPr>
                <w:szCs w:val="21"/>
              </w:rPr>
            </w:pPr>
          </w:p>
          <w:p w14:paraId="07D2C07D" w14:textId="77777777" w:rsidR="00B52D6F" w:rsidRDefault="00000000">
            <w:pPr>
              <w:spacing w:line="360" w:lineRule="auto"/>
              <w:jc w:val="center"/>
              <w:rPr>
                <w:szCs w:val="21"/>
              </w:rPr>
            </w:pPr>
            <w:r>
              <w:rPr>
                <w:szCs w:val="21"/>
              </w:rPr>
              <w:t>（</w:t>
            </w:r>
            <w:r>
              <w:rPr>
                <w:rFonts w:hint="eastAsia"/>
                <w:szCs w:val="21"/>
              </w:rPr>
              <w:t>法定代表人</w:t>
            </w:r>
            <w:r>
              <w:rPr>
                <w:szCs w:val="21"/>
              </w:rPr>
              <w:t>居民身份证反面）</w:t>
            </w:r>
          </w:p>
          <w:p w14:paraId="3B2F3CE6" w14:textId="77777777" w:rsidR="00B52D6F" w:rsidRDefault="00B52D6F">
            <w:pPr>
              <w:spacing w:line="360" w:lineRule="auto"/>
              <w:jc w:val="center"/>
              <w:rPr>
                <w:szCs w:val="21"/>
              </w:rPr>
            </w:pPr>
          </w:p>
        </w:tc>
      </w:tr>
    </w:tbl>
    <w:p w14:paraId="1B4A4DA9" w14:textId="77777777" w:rsidR="00B52D6F" w:rsidRDefault="00B52D6F">
      <w:pPr>
        <w:tabs>
          <w:tab w:val="left" w:pos="2460"/>
        </w:tabs>
        <w:spacing w:line="360" w:lineRule="auto"/>
        <w:jc w:val="center"/>
        <w:rPr>
          <w:szCs w:val="21"/>
        </w:rPr>
      </w:pPr>
    </w:p>
    <w:p w14:paraId="0C9213F4" w14:textId="77777777" w:rsidR="00B52D6F" w:rsidRDefault="00B52D6F">
      <w:pPr>
        <w:tabs>
          <w:tab w:val="left" w:pos="2460"/>
        </w:tabs>
        <w:spacing w:line="360" w:lineRule="auto"/>
        <w:jc w:val="center"/>
        <w:rPr>
          <w:szCs w:val="21"/>
        </w:rPr>
      </w:pPr>
    </w:p>
    <w:p w14:paraId="5B143D06" w14:textId="77777777" w:rsidR="00B52D6F" w:rsidRDefault="00B52D6F">
      <w:pPr>
        <w:tabs>
          <w:tab w:val="left" w:pos="2460"/>
        </w:tabs>
        <w:spacing w:line="360" w:lineRule="auto"/>
        <w:jc w:val="left"/>
        <w:rPr>
          <w:szCs w:val="21"/>
        </w:rPr>
      </w:pPr>
    </w:p>
    <w:p w14:paraId="3275F0AA" w14:textId="77777777" w:rsidR="00B52D6F" w:rsidRDefault="00000000">
      <w:pPr>
        <w:tabs>
          <w:tab w:val="left" w:pos="2460"/>
        </w:tabs>
        <w:spacing w:line="360" w:lineRule="auto"/>
        <w:ind w:firstLineChars="300" w:firstLine="630"/>
        <w:jc w:val="left"/>
        <w:rPr>
          <w:szCs w:val="21"/>
        </w:rPr>
      </w:pPr>
      <w:r>
        <w:rPr>
          <w:szCs w:val="21"/>
        </w:rPr>
        <w:t>投标人：</w:t>
      </w:r>
    </w:p>
    <w:p w14:paraId="719E694B" w14:textId="77777777" w:rsidR="00B52D6F" w:rsidRDefault="00B52D6F">
      <w:pPr>
        <w:tabs>
          <w:tab w:val="left" w:pos="2460"/>
        </w:tabs>
        <w:spacing w:line="360" w:lineRule="auto"/>
        <w:jc w:val="left"/>
        <w:rPr>
          <w:szCs w:val="21"/>
        </w:rPr>
      </w:pPr>
    </w:p>
    <w:p w14:paraId="653A63A5" w14:textId="77777777" w:rsidR="00B52D6F" w:rsidRDefault="00000000">
      <w:pPr>
        <w:tabs>
          <w:tab w:val="left" w:pos="2460"/>
        </w:tabs>
        <w:spacing w:line="360" w:lineRule="auto"/>
        <w:ind w:firstLineChars="250" w:firstLine="525"/>
        <w:jc w:val="left"/>
        <w:rPr>
          <w:szCs w:val="21"/>
          <w:u w:val="single"/>
        </w:rPr>
      </w:pPr>
      <w:r>
        <w:rPr>
          <w:szCs w:val="21"/>
        </w:rPr>
        <w:t>法定代表人：</w:t>
      </w:r>
    </w:p>
    <w:p w14:paraId="0C0DA575" w14:textId="77777777" w:rsidR="00B52D6F" w:rsidRDefault="00B52D6F">
      <w:pPr>
        <w:tabs>
          <w:tab w:val="left" w:pos="2460"/>
        </w:tabs>
        <w:spacing w:line="360" w:lineRule="auto"/>
        <w:jc w:val="left"/>
        <w:rPr>
          <w:szCs w:val="21"/>
        </w:rPr>
      </w:pPr>
    </w:p>
    <w:p w14:paraId="02913E4B" w14:textId="77777777" w:rsidR="00B52D6F" w:rsidRDefault="00000000">
      <w:r>
        <w:rPr>
          <w:szCs w:val="21"/>
        </w:rPr>
        <w:t>授权委托日期：</w:t>
      </w: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szCs w:val="21"/>
        </w:rPr>
        <w:t>月</w:t>
      </w:r>
      <w:r>
        <w:rPr>
          <w:rFonts w:hint="eastAsia"/>
          <w:szCs w:val="21"/>
          <w:u w:val="single"/>
        </w:rPr>
        <w:t xml:space="preserve">     </w:t>
      </w:r>
      <w:r>
        <w:rPr>
          <w:rFonts w:hint="eastAsia"/>
          <w:szCs w:val="21"/>
          <w:u w:val="single"/>
        </w:rPr>
        <w:t>日</w:t>
      </w:r>
    </w:p>
    <w:sectPr w:rsidR="00B52D6F">
      <w:pgSz w:w="11906" w:h="16838"/>
      <w:pgMar w:top="1077" w:right="1797" w:bottom="96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8FE6DA"/>
    <w:multiLevelType w:val="singleLevel"/>
    <w:tmpl w:val="8D8FE6DA"/>
    <w:lvl w:ilvl="0">
      <w:start w:val="1"/>
      <w:numFmt w:val="decimal"/>
      <w:suff w:val="nothing"/>
      <w:lvlText w:val="%1、"/>
      <w:lvlJc w:val="left"/>
    </w:lvl>
  </w:abstractNum>
  <w:abstractNum w:abstractNumId="1" w15:restartNumberingAfterBreak="0">
    <w:nsid w:val="75357800"/>
    <w:multiLevelType w:val="singleLevel"/>
    <w:tmpl w:val="75357800"/>
    <w:lvl w:ilvl="0">
      <w:start w:val="1"/>
      <w:numFmt w:val="decimal"/>
      <w:suff w:val="nothing"/>
      <w:lvlText w:val="%1、"/>
      <w:lvlJc w:val="left"/>
    </w:lvl>
  </w:abstractNum>
  <w:num w:numId="1" w16cid:durableId="204567016">
    <w:abstractNumId w:val="1"/>
  </w:num>
  <w:num w:numId="2" w16cid:durableId="1098868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RhZTA5OTEyNjE4N2IxYjI5NjFjNzU5ODU3YzgzNGIifQ=="/>
  </w:docVars>
  <w:rsids>
    <w:rsidRoot w:val="5ABD3D8D"/>
    <w:rsid w:val="00045680"/>
    <w:rsid w:val="00064AD0"/>
    <w:rsid w:val="001050FA"/>
    <w:rsid w:val="00352286"/>
    <w:rsid w:val="004509E9"/>
    <w:rsid w:val="00536F9D"/>
    <w:rsid w:val="00554578"/>
    <w:rsid w:val="005B7A73"/>
    <w:rsid w:val="006C6F11"/>
    <w:rsid w:val="006F60F8"/>
    <w:rsid w:val="007246C2"/>
    <w:rsid w:val="00734CD7"/>
    <w:rsid w:val="00814845"/>
    <w:rsid w:val="008972C0"/>
    <w:rsid w:val="008B64F0"/>
    <w:rsid w:val="008C5904"/>
    <w:rsid w:val="008E63EC"/>
    <w:rsid w:val="00B52D6F"/>
    <w:rsid w:val="00C10FBC"/>
    <w:rsid w:val="00C22DA9"/>
    <w:rsid w:val="00D70E63"/>
    <w:rsid w:val="00E1208D"/>
    <w:rsid w:val="00E811D1"/>
    <w:rsid w:val="00EC4CD3"/>
    <w:rsid w:val="00EE1EB7"/>
    <w:rsid w:val="00EE4843"/>
    <w:rsid w:val="02F02137"/>
    <w:rsid w:val="03E70DB3"/>
    <w:rsid w:val="070870F8"/>
    <w:rsid w:val="09431C10"/>
    <w:rsid w:val="0BAE3649"/>
    <w:rsid w:val="0C4F5747"/>
    <w:rsid w:val="0D8616E8"/>
    <w:rsid w:val="0F8F1045"/>
    <w:rsid w:val="0FA1706A"/>
    <w:rsid w:val="0FB373A1"/>
    <w:rsid w:val="0FF7412C"/>
    <w:rsid w:val="10795CD1"/>
    <w:rsid w:val="107C116E"/>
    <w:rsid w:val="10AF2883"/>
    <w:rsid w:val="113927E0"/>
    <w:rsid w:val="14172FEE"/>
    <w:rsid w:val="16DC2070"/>
    <w:rsid w:val="1905099D"/>
    <w:rsid w:val="1C2564C4"/>
    <w:rsid w:val="203836D5"/>
    <w:rsid w:val="212558B3"/>
    <w:rsid w:val="224A0A33"/>
    <w:rsid w:val="22A5358B"/>
    <w:rsid w:val="23E17175"/>
    <w:rsid w:val="24FF3D81"/>
    <w:rsid w:val="264439EB"/>
    <w:rsid w:val="28D54BA2"/>
    <w:rsid w:val="2B5B2553"/>
    <w:rsid w:val="2DC93039"/>
    <w:rsid w:val="2F3C0FFB"/>
    <w:rsid w:val="2FE47E8E"/>
    <w:rsid w:val="32E620B2"/>
    <w:rsid w:val="33C768EE"/>
    <w:rsid w:val="342162EE"/>
    <w:rsid w:val="35C41D2E"/>
    <w:rsid w:val="36A657F0"/>
    <w:rsid w:val="36AA1648"/>
    <w:rsid w:val="372A2A8D"/>
    <w:rsid w:val="377341EB"/>
    <w:rsid w:val="37F52411"/>
    <w:rsid w:val="3872711F"/>
    <w:rsid w:val="39052773"/>
    <w:rsid w:val="3AF8381E"/>
    <w:rsid w:val="3AFB2473"/>
    <w:rsid w:val="3CC35212"/>
    <w:rsid w:val="3D1837B0"/>
    <w:rsid w:val="3EB00640"/>
    <w:rsid w:val="3ECB6600"/>
    <w:rsid w:val="40E02882"/>
    <w:rsid w:val="41186367"/>
    <w:rsid w:val="414C7974"/>
    <w:rsid w:val="41AF6AEC"/>
    <w:rsid w:val="42720A5F"/>
    <w:rsid w:val="447F4114"/>
    <w:rsid w:val="44E96468"/>
    <w:rsid w:val="45E734B9"/>
    <w:rsid w:val="4752054A"/>
    <w:rsid w:val="48112DF0"/>
    <w:rsid w:val="48F2041D"/>
    <w:rsid w:val="4A2D2AD5"/>
    <w:rsid w:val="4AFB751F"/>
    <w:rsid w:val="4BA44460"/>
    <w:rsid w:val="4D333749"/>
    <w:rsid w:val="4D7A7B6F"/>
    <w:rsid w:val="4DA92202"/>
    <w:rsid w:val="4E41243B"/>
    <w:rsid w:val="50230539"/>
    <w:rsid w:val="506218D8"/>
    <w:rsid w:val="50FB4B23"/>
    <w:rsid w:val="54004269"/>
    <w:rsid w:val="558D3998"/>
    <w:rsid w:val="57927A27"/>
    <w:rsid w:val="5ABD3D8D"/>
    <w:rsid w:val="5ADD7767"/>
    <w:rsid w:val="5AF9642A"/>
    <w:rsid w:val="5C2632F7"/>
    <w:rsid w:val="5C645C72"/>
    <w:rsid w:val="5FE32C68"/>
    <w:rsid w:val="5FE652C4"/>
    <w:rsid w:val="60C17234"/>
    <w:rsid w:val="61047A23"/>
    <w:rsid w:val="6254180D"/>
    <w:rsid w:val="63AD1193"/>
    <w:rsid w:val="64886EBE"/>
    <w:rsid w:val="65704B68"/>
    <w:rsid w:val="664C0684"/>
    <w:rsid w:val="67362901"/>
    <w:rsid w:val="678072C3"/>
    <w:rsid w:val="69481EE5"/>
    <w:rsid w:val="6ACA1B48"/>
    <w:rsid w:val="6B4C3885"/>
    <w:rsid w:val="6C0B610A"/>
    <w:rsid w:val="6C9C3700"/>
    <w:rsid w:val="6CA65FDF"/>
    <w:rsid w:val="6E173A84"/>
    <w:rsid w:val="6EC329A6"/>
    <w:rsid w:val="714D2D21"/>
    <w:rsid w:val="74B25FDC"/>
    <w:rsid w:val="74D042B0"/>
    <w:rsid w:val="74F21CE7"/>
    <w:rsid w:val="75CB2646"/>
    <w:rsid w:val="770A5210"/>
    <w:rsid w:val="785D35EF"/>
    <w:rsid w:val="78694678"/>
    <w:rsid w:val="788B4E0A"/>
    <w:rsid w:val="789A3BAF"/>
    <w:rsid w:val="7A187C44"/>
    <w:rsid w:val="7A664E53"/>
    <w:rsid w:val="7EC565EC"/>
    <w:rsid w:val="7F3A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3FE126F"/>
  <w15:docId w15:val="{2E2FF395-6A3E-4B38-A53B-EF40D6C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首行缩进"/>
    <w:basedOn w:val="a"/>
    <w:uiPriority w:val="99"/>
    <w:qFormat/>
    <w:pPr>
      <w:spacing w:line="360" w:lineRule="auto"/>
      <w:ind w:firstLineChars="200" w:firstLine="480"/>
    </w:pPr>
    <w:rPr>
      <w:rFonts w:ascii="宋体" w:hAnsi="宋体"/>
      <w:sz w:val="24"/>
    </w:rPr>
  </w:style>
  <w:style w:type="paragraph" w:styleId="a4">
    <w:name w:val="footer"/>
    <w:basedOn w:val="a"/>
    <w:link w:val="a5"/>
    <w:pPr>
      <w:tabs>
        <w:tab w:val="center" w:pos="4153"/>
        <w:tab w:val="right" w:pos="8306"/>
      </w:tabs>
      <w:snapToGrid w:val="0"/>
      <w:jc w:val="left"/>
    </w:pPr>
    <w:rPr>
      <w:sz w:val="18"/>
      <w:szCs w:val="18"/>
    </w:rPr>
  </w:style>
  <w:style w:type="paragraph" w:styleId="a6">
    <w:name w:val="header"/>
    <w:basedOn w:val="a"/>
    <w:link w:val="a7"/>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a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1"/>
    <w:rPr>
      <w:color w:val="FF0000"/>
      <w:u w:val="none"/>
    </w:rPr>
  </w:style>
  <w:style w:type="character" w:styleId="aa">
    <w:name w:val="Hyperlink"/>
    <w:basedOn w:val="a1"/>
    <w:qFormat/>
    <w:rPr>
      <w:color w:val="123885"/>
      <w:u w:val="none"/>
    </w:rPr>
  </w:style>
  <w:style w:type="paragraph" w:customStyle="1" w:styleId="1">
    <w:name w:val="列出段落1"/>
    <w:basedOn w:val="a"/>
    <w:uiPriority w:val="34"/>
    <w:qFormat/>
    <w:pPr>
      <w:ind w:firstLineChars="200" w:firstLine="420"/>
    </w:pPr>
    <w:rPr>
      <w:rFonts w:ascii="Calibri" w:hAnsi="Calibri"/>
    </w:rPr>
  </w:style>
  <w:style w:type="character" w:customStyle="1" w:styleId="a7">
    <w:name w:val="页眉 字符"/>
    <w:basedOn w:val="a1"/>
    <w:link w:val="a6"/>
    <w:rPr>
      <w:rFonts w:ascii="Times New Roman" w:eastAsia="宋体" w:hAnsi="Times New Roman" w:cs="Times New Roman"/>
      <w:kern w:val="2"/>
      <w:sz w:val="18"/>
      <w:szCs w:val="18"/>
    </w:rPr>
  </w:style>
  <w:style w:type="character" w:customStyle="1" w:styleId="a5">
    <w:name w:val="页脚 字符"/>
    <w:basedOn w:val="a1"/>
    <w:link w:val="a4"/>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6&#12289;&#25237;&#26631;&#21333;&#20301;&#22320;&#22336;&#20301;&#20110;&#38738;&#23707;&#24066;&#40644;&#23707;&#21306;&#33539;&#22260;&#20869;&#30340;&#38656;&#25345;&#35810;&#20215;&#25253;&#20215;&#34920;&#21450;&#38468;&#20214;&#30340;&#21407;&#20214;&#65288;&#38500;&#33829;&#19994;&#25191;&#29031;&#65289;&#21442;&#21152;&#29616;&#22330;&#22238;&#26631;&#65292;&#25237;&#26631;&#21333;&#20301;&#22320;&#22336;&#20301;&#20110;&#38738;&#23707;&#24066;&#40644;&#23707;&#21306;&#33539;&#22260;&#20197;&#22806;&#30340;&#21487;&#23558;&#31614;&#23383;&#30422;&#31456;&#21518;&#30340;&#35810;&#20215;&#25253;&#20215;&#34920;&#21450;&#38468;&#20214;&#22312;&#24320;&#26631;&#21069;30&#20998;&#38047;&#20197;&#25195;&#25551;&#20214;&#26041;&#24335;&#21457;&#36865;&#33267;&#37038;&#31665;826567826@qq.com&#12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从头来过.</dc:creator>
  <cp:lastModifiedBy>杨 琳</cp:lastModifiedBy>
  <cp:revision>19</cp:revision>
  <cp:lastPrinted>2022-03-06T11:46:00Z</cp:lastPrinted>
  <dcterms:created xsi:type="dcterms:W3CDTF">2022-03-03T09:55:00Z</dcterms:created>
  <dcterms:modified xsi:type="dcterms:W3CDTF">2022-10-10T01:46:00Z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5F5A83415C4849A6930A1F21F615363A</vt:lpwstr>
  </property>
</Properties>
</file>